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038" w:rsidRPr="008B6467" w:rsidRDefault="00D76C5D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b/>
          <w:sz w:val="24"/>
          <w:szCs w:val="24"/>
        </w:rPr>
        <w:t>ОТЧЁТ О РЕЗУЛЬТАТАХ ВНУТРЕННЕЙ ОЦЕНКИ КАЧЕСТВА ОСНОВНОЙ ОБРАЗОВАТЕЛЬНОЙ ПРОГРАММЫ ПО ПРОФЕССИИ</w:t>
      </w:r>
    </w:p>
    <w:p w:rsidR="008C4038" w:rsidRPr="008B6467" w:rsidRDefault="00D76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467">
        <w:rPr>
          <w:rFonts w:ascii="Times New Roman" w:hAnsi="Times New Roman" w:cs="Times New Roman"/>
          <w:b/>
          <w:sz w:val="24"/>
          <w:szCs w:val="24"/>
        </w:rPr>
        <w:t>08.01.25 МАСТЕР ОТДЕЛОЧНЫХ СТРОИТЕЛЬНЫХ И ДЕКОРАТИВНЫХ РАБОТ</w:t>
      </w:r>
    </w:p>
    <w:p w:rsidR="008C4038" w:rsidRPr="008B6467" w:rsidRDefault="00D76C5D">
      <w:pPr>
        <w:jc w:val="center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за первое полугодие 2023-2024 учебного года</w:t>
      </w:r>
    </w:p>
    <w:p w:rsidR="008C4038" w:rsidRPr="008B6467" w:rsidRDefault="008C403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4038" w:rsidRPr="008B6467" w:rsidRDefault="00D76C5D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8B6467">
        <w:rPr>
          <w:rFonts w:ascii="Times New Roman" w:hAnsi="Times New Roman" w:cs="Times New Roman"/>
          <w:b/>
          <w:sz w:val="24"/>
          <w:szCs w:val="24"/>
        </w:rPr>
        <w:t>Качество содержания основной образовательной программы</w:t>
      </w:r>
    </w:p>
    <w:p w:rsidR="008C4038" w:rsidRPr="008B6467" w:rsidRDefault="00D76C5D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8B6467">
        <w:rPr>
          <w:rFonts w:ascii="Times New Roman" w:hAnsi="Times New Roman" w:cs="Times New Roman"/>
          <w:b/>
          <w:sz w:val="24"/>
          <w:szCs w:val="24"/>
        </w:rPr>
        <w:t xml:space="preserve">1.1. Соответствие образовательной программы требованиям </w:t>
      </w:r>
    </w:p>
    <w:p w:rsidR="008C4038" w:rsidRPr="008B6467" w:rsidRDefault="00D76C5D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Основная образовательная программа, утверждённая приказом и.о</w:t>
      </w:r>
      <w:proofErr w:type="gramStart"/>
      <w:r w:rsidRPr="008B6467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8B6467">
        <w:rPr>
          <w:rFonts w:ascii="Times New Roman" w:hAnsi="Times New Roman" w:cs="Times New Roman"/>
          <w:sz w:val="24"/>
          <w:szCs w:val="24"/>
        </w:rPr>
        <w:t xml:space="preserve">иректора ГБПОУ «ТКТиС» от 2 июня 2023 г. №557  разработана на основании ФГОС СПО 08.01.28 Мастер отделочных строительных и декоративных работ, </w:t>
      </w:r>
      <w:r w:rsidRPr="008B6467">
        <w:rPr>
          <w:rFonts w:ascii="Times New Roman" w:hAnsi="Times New Roman" w:cs="Times New Roman"/>
          <w:bCs/>
          <w:sz w:val="24"/>
          <w:szCs w:val="24"/>
        </w:rPr>
        <w:t>утвержденного приказом Минпросвещения России от 18 мая 2022 г. №340</w:t>
      </w:r>
      <w:r w:rsidRPr="008B6467">
        <w:rPr>
          <w:rFonts w:ascii="Times New Roman" w:hAnsi="Times New Roman" w:cs="Times New Roman"/>
          <w:sz w:val="24"/>
          <w:szCs w:val="24"/>
        </w:rPr>
        <w:t xml:space="preserve">, с учётом проекта примерной программы по профессии 08.01.28 Мастер отделочных строительных и декоративных работ, размещённого в реестре примерных программ СПО №72 от </w:t>
      </w:r>
      <w:proofErr w:type="gramStart"/>
      <w:r w:rsidRPr="008B6467">
        <w:rPr>
          <w:rFonts w:ascii="Times New Roman" w:hAnsi="Times New Roman" w:cs="Times New Roman"/>
          <w:sz w:val="24"/>
          <w:szCs w:val="24"/>
        </w:rPr>
        <w:t>13.06.2023 г. Общеобразовательный цикл, включённый в ОПОП разработан на основании ФГОС СОО, утв. приказом Министерства образования и науки РФ от 17 мая 2012 г. N 413 с изменениями от 12.08.2022 г., Федеральной образовательной программы СОО, утв. приказом Минпросвещения России от 23.11.2022 г. №1014с учётом примерных профилированных программ общеобразовательных дисциплин, утверждённых заседанием Совета по оценке содержания и качества примерных рабочих программ</w:t>
      </w:r>
      <w:proofErr w:type="gramEnd"/>
      <w:r w:rsidRPr="008B6467">
        <w:rPr>
          <w:rFonts w:ascii="Times New Roman" w:hAnsi="Times New Roman" w:cs="Times New Roman"/>
          <w:sz w:val="24"/>
          <w:szCs w:val="24"/>
        </w:rPr>
        <w:t xml:space="preserve"> общеобразовательного и социально</w:t>
      </w:r>
      <w:r w:rsidR="00DC59FB">
        <w:rPr>
          <w:rFonts w:ascii="Times New Roman" w:hAnsi="Times New Roman" w:cs="Times New Roman"/>
          <w:sz w:val="24"/>
          <w:szCs w:val="24"/>
        </w:rPr>
        <w:t>-</w:t>
      </w:r>
      <w:r w:rsidRPr="008B6467">
        <w:rPr>
          <w:rFonts w:ascii="Times New Roman" w:hAnsi="Times New Roman" w:cs="Times New Roman"/>
          <w:sz w:val="24"/>
          <w:szCs w:val="24"/>
        </w:rPr>
        <w:t>гуманитарного циклов среднего профессионального образования Протокол № 14 от «30» ноября 2022 г. Профиль получаемого профессионального образования – технологический.</w:t>
      </w:r>
    </w:p>
    <w:p w:rsidR="008C4038" w:rsidRPr="008B6467" w:rsidRDefault="00D76C5D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Основная образовательная программа, утверждённая приказом и.о</w:t>
      </w:r>
      <w:proofErr w:type="gramStart"/>
      <w:r w:rsidRPr="008B6467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8B6467">
        <w:rPr>
          <w:rFonts w:ascii="Times New Roman" w:hAnsi="Times New Roman" w:cs="Times New Roman"/>
          <w:sz w:val="24"/>
          <w:szCs w:val="24"/>
        </w:rPr>
        <w:t xml:space="preserve">иректора ГБПОУ «ТКТиС» от 28 мая 2021 г. и основная образовательная программа, утверждённая приказом и.о.директора ГБПОУ «ТКТиС» от 29 апреля 2022 г. приказ № 293/1 разработаны на основании ФГОС СПО </w:t>
      </w:r>
      <w:hyperlink r:id="rId5" w:history="1">
        <w:r w:rsidRPr="008B6467">
          <w:rPr>
            <w:rFonts w:ascii="Times New Roman" w:hAnsi="Times New Roman" w:cs="Times New Roman"/>
            <w:sz w:val="24"/>
            <w:szCs w:val="24"/>
          </w:rPr>
          <w:t>08.01.25</w:t>
        </w:r>
      </w:hyperlink>
      <w:r w:rsidRPr="008B6467">
        <w:rPr>
          <w:rFonts w:ascii="Times New Roman" w:hAnsi="Times New Roman" w:cs="Times New Roman"/>
          <w:sz w:val="24"/>
          <w:szCs w:val="24"/>
        </w:rPr>
        <w:t xml:space="preserve"> Мастер отделочных строительных и декоративных работ,  </w:t>
      </w:r>
      <w:r w:rsidRPr="008B6467">
        <w:rPr>
          <w:rFonts w:ascii="Times New Roman" w:hAnsi="Times New Roman" w:cs="Times New Roman"/>
          <w:bCs/>
          <w:sz w:val="24"/>
          <w:szCs w:val="24"/>
          <w:lang w:eastAsia="ru-RU"/>
        </w:rPr>
        <w:t>утв. приказом Минобрнауки от 09.12.2016 г.№1545</w:t>
      </w:r>
      <w:r w:rsidRPr="008B6467">
        <w:rPr>
          <w:rFonts w:ascii="Times New Roman" w:hAnsi="Times New Roman" w:cs="Times New Roman"/>
          <w:sz w:val="24"/>
          <w:szCs w:val="24"/>
        </w:rPr>
        <w:t xml:space="preserve"> с изменениями, внесенными приказом Министерства просвещения Российской Федерации от 17 декабря 2020 г. N 747 </w:t>
      </w:r>
      <w:r w:rsidRPr="008B6467">
        <w:rPr>
          <w:rFonts w:ascii="Times New Roman" w:hAnsi="Times New Roman" w:cs="Times New Roman"/>
          <w:bCs/>
          <w:sz w:val="24"/>
          <w:szCs w:val="24"/>
        </w:rPr>
        <w:t xml:space="preserve">с учётом примерной программы, включённой в Федеральный </w:t>
      </w:r>
      <w:proofErr w:type="spellStart"/>
      <w:r w:rsidRPr="008B6467">
        <w:rPr>
          <w:rFonts w:ascii="Times New Roman" w:hAnsi="Times New Roman" w:cs="Times New Roman"/>
          <w:bCs/>
          <w:sz w:val="24"/>
          <w:szCs w:val="24"/>
        </w:rPr>
        <w:t>реестр</w:t>
      </w:r>
      <w:hyperlink r:id="rId6" w:history="1">
        <w:r w:rsidRPr="008B6467">
          <w:rPr>
            <w:rStyle w:val="a4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</w:t>
        </w:r>
        <w:proofErr w:type="spellEnd"/>
        <w:r w:rsidRPr="008B6467">
          <w:rPr>
            <w:rStyle w:val="a4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://</w:t>
        </w:r>
        <w:proofErr w:type="spellStart"/>
        <w:r w:rsidRPr="008B6467">
          <w:rPr>
            <w:rStyle w:val="a4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reestrspo.ru</w:t>
        </w:r>
        <w:proofErr w:type="spellEnd"/>
        <w:r w:rsidRPr="008B6467">
          <w:rPr>
            <w:rStyle w:val="a4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/</w:t>
        </w:r>
        <w:proofErr w:type="spellStart"/>
        <w:r w:rsidRPr="008B6467">
          <w:rPr>
            <w:rStyle w:val="a4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poop</w:t>
        </w:r>
        <w:proofErr w:type="spellEnd"/>
        <w:r w:rsidRPr="008B6467">
          <w:rPr>
            <w:rStyle w:val="a4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/290</w:t>
        </w:r>
      </w:hyperlink>
      <w:r w:rsidRPr="008B6467">
        <w:rPr>
          <w:rFonts w:ascii="Times New Roman" w:hAnsi="Times New Roman" w:cs="Times New Roman"/>
          <w:sz w:val="24"/>
          <w:szCs w:val="24"/>
        </w:rPr>
        <w:t>.</w:t>
      </w:r>
    </w:p>
    <w:p w:rsidR="008C4038" w:rsidRPr="008B6467" w:rsidRDefault="00D76C5D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646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включает описание, рабочий учебный план, календарный учебный график, сведения о комплексных формах контроля, рабочие программы учебных предметов, курсов, дисциплин (модулей), программы практик, программу государственной итоговой (итоговой) аттестации, рабочую программу воспитания и план воспитательной работы, фонды оценочных средств, перечень учебных кабинетов, учебно-производственных мастерских.</w:t>
      </w:r>
      <w:proofErr w:type="gramEnd"/>
    </w:p>
    <w:p w:rsidR="008C4038" w:rsidRPr="008B6467" w:rsidRDefault="00D76C5D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67">
        <w:rPr>
          <w:rFonts w:ascii="Times New Roman" w:hAnsi="Times New Roman" w:cs="Times New Roman"/>
          <w:b/>
          <w:sz w:val="24"/>
          <w:szCs w:val="24"/>
        </w:rPr>
        <w:t>1.2. Соответствие содержания образовательной программы запросам регионального рынка труда</w:t>
      </w:r>
    </w:p>
    <w:p w:rsidR="008C4038" w:rsidRPr="008B6467" w:rsidRDefault="00D76C5D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 xml:space="preserve">Основная образовательная программа согласована с Генеральным директором </w:t>
      </w:r>
      <w:proofErr w:type="spellStart"/>
      <w:r w:rsidRPr="008B6467">
        <w:rPr>
          <w:rFonts w:ascii="Times New Roman" w:hAnsi="Times New Roman" w:cs="Times New Roman"/>
          <w:sz w:val="24"/>
          <w:szCs w:val="24"/>
        </w:rPr>
        <w:t>ОООСз</w:t>
      </w:r>
      <w:proofErr w:type="spellEnd"/>
      <w:r w:rsidRPr="008B6467">
        <w:rPr>
          <w:rFonts w:ascii="Times New Roman" w:hAnsi="Times New Roman" w:cs="Times New Roman"/>
          <w:sz w:val="24"/>
          <w:szCs w:val="24"/>
        </w:rPr>
        <w:t xml:space="preserve"> «ОСНОВАНИЕ».</w:t>
      </w:r>
    </w:p>
    <w:p w:rsidR="008C4038" w:rsidRPr="008B6467" w:rsidRDefault="00D76C5D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Часы вариативной части образовательной программы направлены на увеличение практической составляющей профессиональной подготовки: ПМ.01 Выполнение монтажа каркасно-обшивных конструкций, УП 02.01 Учебная практика по выполнению облицовочных, мозаичных и декоративных работ.</w:t>
      </w:r>
    </w:p>
    <w:p w:rsidR="008C4038" w:rsidRPr="008B6467" w:rsidRDefault="00D76C5D">
      <w:p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B6467">
        <w:rPr>
          <w:rFonts w:ascii="Times New Roman" w:hAnsi="Times New Roman" w:cs="Times New Roman"/>
          <w:b/>
          <w:sz w:val="24"/>
          <w:szCs w:val="24"/>
        </w:rPr>
        <w:t>1.3. Актуализация содержания образовательной программы 08.01.25 Мастер отделочных строительных и декоративных работ, размещённой на официальном сайте</w:t>
      </w:r>
    </w:p>
    <w:p w:rsidR="008C4038" w:rsidRPr="008B6467" w:rsidRDefault="00D76C5D">
      <w:pPr>
        <w:spacing w:before="240" w:after="120" w:line="276" w:lineRule="auto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 xml:space="preserve">Приказы от 29 апреля 2022 №395/1 и от 2 июня 2023 года №557. </w:t>
      </w:r>
    </w:p>
    <w:p w:rsidR="008C4038" w:rsidRPr="008B6467" w:rsidRDefault="00D76C5D">
      <w:pPr>
        <w:spacing w:before="240" w:after="120" w:line="276" w:lineRule="auto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b/>
          <w:sz w:val="24"/>
          <w:szCs w:val="24"/>
        </w:rPr>
        <w:t>Оценка удовлетворённости преподавателей содержанием образовательной программы</w:t>
      </w:r>
    </w:p>
    <w:p w:rsidR="008C4038" w:rsidRPr="008B6467" w:rsidRDefault="00D76C5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Преподаватели общеобразовательного цикла:</w:t>
      </w:r>
    </w:p>
    <w:p w:rsidR="008C4038" w:rsidRPr="008B6467" w:rsidRDefault="00D76C5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lastRenderedPageBreak/>
        <w:t>-удовлетворённость содержанием примерных общеобразовательных программ – 100%</w:t>
      </w:r>
    </w:p>
    <w:p w:rsidR="008C4038" w:rsidRPr="008B6467" w:rsidRDefault="00D76C5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 xml:space="preserve">-удовлетворённость содержанием рабочих учебных программ – 88% (1 чел. </w:t>
      </w:r>
      <w:proofErr w:type="gramStart"/>
      <w:r w:rsidRPr="008B6467">
        <w:rPr>
          <w:rFonts w:ascii="Times New Roman" w:hAnsi="Times New Roman" w:cs="Times New Roman"/>
          <w:sz w:val="24"/>
          <w:szCs w:val="24"/>
        </w:rPr>
        <w:t>–в</w:t>
      </w:r>
      <w:proofErr w:type="gramEnd"/>
      <w:r w:rsidRPr="008B6467">
        <w:rPr>
          <w:rFonts w:ascii="Times New Roman" w:hAnsi="Times New Roman" w:cs="Times New Roman"/>
          <w:sz w:val="24"/>
          <w:szCs w:val="24"/>
        </w:rPr>
        <w:t>оздержался)</w:t>
      </w:r>
    </w:p>
    <w:p w:rsidR="008C4038" w:rsidRPr="008B6467" w:rsidRDefault="00D76C5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Преподаватели профессионального цикла:</w:t>
      </w:r>
    </w:p>
    <w:p w:rsidR="008C4038" w:rsidRPr="008B6467" w:rsidRDefault="00D76C5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-удовлетворённость содержанием примерных образовательных программ – 100%</w:t>
      </w:r>
    </w:p>
    <w:p w:rsidR="008C4038" w:rsidRPr="008B6467" w:rsidRDefault="00D76C5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-удовлетворённость содержанием рабочих учебных программ – 100%</w:t>
      </w:r>
    </w:p>
    <w:p w:rsidR="00D76C5D" w:rsidRPr="008B6467" w:rsidRDefault="00D76C5D">
      <w:pPr>
        <w:pStyle w:val="aa"/>
        <w:numPr>
          <w:ilvl w:val="1"/>
          <w:numId w:val="1"/>
        </w:numPr>
        <w:spacing w:before="120" w:after="120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8B6467">
        <w:rPr>
          <w:rFonts w:ascii="Times New Roman" w:hAnsi="Times New Roman" w:cs="Times New Roman"/>
          <w:b/>
          <w:sz w:val="24"/>
          <w:szCs w:val="24"/>
        </w:rPr>
        <w:t xml:space="preserve">Оценка удовлетворённости </w:t>
      </w:r>
      <w:proofErr w:type="gramStart"/>
      <w:r w:rsidRPr="008B6467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8B6467">
        <w:rPr>
          <w:rFonts w:ascii="Times New Roman" w:hAnsi="Times New Roman" w:cs="Times New Roman"/>
          <w:b/>
          <w:sz w:val="24"/>
          <w:szCs w:val="24"/>
        </w:rPr>
        <w:t xml:space="preserve"> содержанием образовательной программы</w:t>
      </w:r>
    </w:p>
    <w:p w:rsidR="008C4038" w:rsidRPr="008B6467" w:rsidRDefault="00D76C5D" w:rsidP="00D76C5D">
      <w:pPr>
        <w:pStyle w:val="aa"/>
        <w:spacing w:before="120" w:after="120"/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8B6467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8B6467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8B646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8C4038" w:rsidRPr="008B6467" w:rsidRDefault="00D76C5D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B6467">
        <w:rPr>
          <w:rFonts w:ascii="Times New Roman" w:eastAsia="SimSun" w:hAnsi="Times New Roman" w:cs="Times New Roman"/>
          <w:noProof/>
          <w:sz w:val="24"/>
          <w:szCs w:val="24"/>
          <w:lang w:eastAsia="ru-RU"/>
        </w:rPr>
        <w:drawing>
          <wp:inline distT="0" distB="0" distL="114300" distR="114300">
            <wp:extent cx="2932430" cy="1786890"/>
            <wp:effectExtent l="0" t="0" r="1270" b="3810"/>
            <wp:docPr id="5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2430" cy="1786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C4038" w:rsidRPr="008B6467" w:rsidRDefault="00D76C5D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B6467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8B6467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8B6467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 60% опрошенных обучающихся полностью удовлетворены содержанием образовательной программы, 40% обучающихся частично удовлетворены.</w:t>
      </w:r>
    </w:p>
    <w:p w:rsidR="008C4038" w:rsidRPr="008B6467" w:rsidRDefault="008C4038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8C4038" w:rsidRPr="008B6467" w:rsidRDefault="00D76C5D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</w:pPr>
      <w:r w:rsidRPr="008B6467">
        <w:rPr>
          <w:rFonts w:ascii="Times New Roman" w:eastAsia="SimSun" w:hAnsi="Times New Roman" w:cs="Times New Roman"/>
          <w:sz w:val="24"/>
          <w:szCs w:val="24"/>
          <w:u w:val="single"/>
        </w:rPr>
        <w:t>Результаты опроса законных представителей (родителей):</w:t>
      </w:r>
    </w:p>
    <w:p w:rsidR="008C4038" w:rsidRPr="008B6467" w:rsidRDefault="00D76C5D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B6467">
        <w:rPr>
          <w:rFonts w:ascii="Times New Roman" w:eastAsia="SimSun" w:hAnsi="Times New Roman" w:cs="Times New Roman"/>
          <w:noProof/>
          <w:sz w:val="24"/>
          <w:szCs w:val="24"/>
          <w:lang w:eastAsia="ru-RU"/>
        </w:rPr>
        <w:drawing>
          <wp:inline distT="0" distB="0" distL="114300" distR="114300">
            <wp:extent cx="3295650" cy="2038350"/>
            <wp:effectExtent l="0" t="0" r="0" b="0"/>
            <wp:docPr id="9" name="Изображение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 6" descr="IMG_25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C4038" w:rsidRPr="008B6467" w:rsidRDefault="00D76C5D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lang w:eastAsia="ru-RU"/>
        </w:rPr>
      </w:pPr>
      <w:proofErr w:type="gramStart"/>
      <w:r w:rsidRPr="008B6467">
        <w:rPr>
          <w:rFonts w:ascii="Times New Roman" w:eastAsia="SimSun" w:hAnsi="Times New Roman" w:cs="Times New Roman"/>
          <w:sz w:val="24"/>
          <w:szCs w:val="24"/>
          <w:lang w:eastAsia="ru-RU"/>
        </w:rPr>
        <w:t>Вывод (по результатам опроса):  78,2% опрошенных родителей полностью удовлетворены содержанием образовательной программы; 16,1% частично удовлетворены.</w:t>
      </w:r>
      <w:proofErr w:type="gramEnd"/>
    </w:p>
    <w:p w:rsidR="008C4038" w:rsidRPr="008B6467" w:rsidRDefault="008C4038">
      <w:pPr>
        <w:pStyle w:val="aa"/>
        <w:spacing w:before="120" w:after="120"/>
        <w:ind w:left="0"/>
        <w:rPr>
          <w:rFonts w:ascii="Times New Roman" w:hAnsi="Times New Roman" w:cs="Times New Roman"/>
          <w:sz w:val="24"/>
          <w:szCs w:val="24"/>
        </w:rPr>
      </w:pPr>
    </w:p>
    <w:p w:rsidR="008C4038" w:rsidRPr="008B6467" w:rsidRDefault="00D76C5D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8B6467">
        <w:rPr>
          <w:rFonts w:ascii="Times New Roman" w:hAnsi="Times New Roman" w:cs="Times New Roman"/>
          <w:b/>
          <w:sz w:val="24"/>
          <w:szCs w:val="24"/>
        </w:rPr>
        <w:t>Качество образовательных результатов</w:t>
      </w:r>
    </w:p>
    <w:p w:rsidR="008C4038" w:rsidRPr="008B6467" w:rsidRDefault="00D76C5D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8B6467">
        <w:rPr>
          <w:rFonts w:ascii="Times New Roman" w:hAnsi="Times New Roman" w:cs="Times New Roman"/>
          <w:b/>
          <w:sz w:val="24"/>
          <w:szCs w:val="24"/>
        </w:rPr>
        <w:t>2.1. Анализ результатов входного контроля</w:t>
      </w:r>
    </w:p>
    <w:p w:rsidR="00947E0F" w:rsidRPr="00DC59FB" w:rsidRDefault="00947E0F" w:rsidP="0090698B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59FB">
        <w:rPr>
          <w:rFonts w:ascii="Times New Roman" w:hAnsi="Times New Roman" w:cs="Times New Roman"/>
          <w:sz w:val="24"/>
          <w:szCs w:val="24"/>
        </w:rPr>
        <w:t>В период с 04.09-15.09.2023 г. в группе 1 курса проводился входной контроль знаний по следующим дисциплинам: русский язык,  математи</w:t>
      </w:r>
      <w:r w:rsidR="006877FB" w:rsidRPr="00DC59FB">
        <w:rPr>
          <w:rFonts w:ascii="Times New Roman" w:hAnsi="Times New Roman" w:cs="Times New Roman"/>
          <w:sz w:val="24"/>
          <w:szCs w:val="24"/>
        </w:rPr>
        <w:t>ка, история. В процентном соотнош</w:t>
      </w:r>
      <w:r w:rsidRPr="00DC59FB">
        <w:rPr>
          <w:rFonts w:ascii="Times New Roman" w:hAnsi="Times New Roman" w:cs="Times New Roman"/>
          <w:sz w:val="24"/>
          <w:szCs w:val="24"/>
        </w:rPr>
        <w:t xml:space="preserve">ении </w:t>
      </w:r>
      <w:r w:rsidR="0035405C" w:rsidRPr="00DC59FB">
        <w:rPr>
          <w:rFonts w:ascii="Times New Roman" w:hAnsi="Times New Roman" w:cs="Times New Roman"/>
          <w:sz w:val="24"/>
          <w:szCs w:val="24"/>
        </w:rPr>
        <w:t>78</w:t>
      </w:r>
      <w:r w:rsidR="006877FB" w:rsidRPr="00DC59FB">
        <w:rPr>
          <w:rFonts w:ascii="Times New Roman" w:hAnsi="Times New Roman" w:cs="Times New Roman"/>
          <w:sz w:val="24"/>
          <w:szCs w:val="24"/>
        </w:rPr>
        <w:t>% обучающихся имеют</w:t>
      </w:r>
      <w:r w:rsidR="0035405C" w:rsidRPr="00DC59FB">
        <w:rPr>
          <w:rFonts w:ascii="Times New Roman" w:hAnsi="Times New Roman" w:cs="Times New Roman"/>
          <w:sz w:val="24"/>
          <w:szCs w:val="24"/>
        </w:rPr>
        <w:t xml:space="preserve"> низкий уровень обученности и 22</w:t>
      </w:r>
      <w:r w:rsidR="006877FB" w:rsidRPr="00DC59FB">
        <w:rPr>
          <w:rFonts w:ascii="Times New Roman" w:hAnsi="Times New Roman" w:cs="Times New Roman"/>
          <w:sz w:val="24"/>
          <w:szCs w:val="24"/>
        </w:rPr>
        <w:t>%  обладают удовлетворительным уровнем знаний. Полученные результаты свидетельствуют о низком уровне усвоения программ основной общей школы.</w:t>
      </w:r>
    </w:p>
    <w:p w:rsidR="008C4038" w:rsidRPr="008B6467" w:rsidRDefault="00D76C5D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8B6467">
        <w:rPr>
          <w:rFonts w:ascii="Times New Roman" w:hAnsi="Times New Roman" w:cs="Times New Roman"/>
          <w:b/>
          <w:sz w:val="24"/>
          <w:szCs w:val="24"/>
        </w:rPr>
        <w:t>2.2. Анализ результатов текущего контроля по учебным дисциплинам</w:t>
      </w:r>
      <w:r w:rsidR="00856102" w:rsidRPr="008B646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C52FC" w:rsidRPr="008B6467" w:rsidRDefault="00EC52FC" w:rsidP="00EC52FC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6467">
        <w:rPr>
          <w:rFonts w:ascii="Times New Roman" w:hAnsi="Times New Roman" w:cs="Times New Roman"/>
          <w:sz w:val="24"/>
          <w:szCs w:val="24"/>
        </w:rPr>
        <w:t>Проанализировав результаты  успеваемости по итогам первого полугодия были</w:t>
      </w:r>
      <w:proofErr w:type="gramEnd"/>
      <w:r w:rsidRPr="008B6467">
        <w:rPr>
          <w:rFonts w:ascii="Times New Roman" w:hAnsi="Times New Roman" w:cs="Times New Roman"/>
          <w:sz w:val="24"/>
          <w:szCs w:val="24"/>
        </w:rPr>
        <w:t xml:space="preserve"> получены следующие результаты: 33 % обучающихся </w:t>
      </w:r>
      <w:r>
        <w:rPr>
          <w:rFonts w:ascii="Times New Roman" w:hAnsi="Times New Roman" w:cs="Times New Roman"/>
          <w:sz w:val="24"/>
          <w:szCs w:val="24"/>
        </w:rPr>
        <w:t>закончили полугодие на оценки «хорошо» и «отлично»</w:t>
      </w:r>
      <w:r w:rsidRPr="008B6467">
        <w:rPr>
          <w:rFonts w:ascii="Times New Roman" w:hAnsi="Times New Roman" w:cs="Times New Roman"/>
          <w:sz w:val="24"/>
          <w:szCs w:val="24"/>
        </w:rPr>
        <w:t>, 5% не аттестованы</w:t>
      </w:r>
      <w:r>
        <w:rPr>
          <w:rFonts w:ascii="Times New Roman" w:hAnsi="Times New Roman" w:cs="Times New Roman"/>
          <w:sz w:val="24"/>
          <w:szCs w:val="24"/>
        </w:rPr>
        <w:t>, обученность составляет</w:t>
      </w:r>
      <w:r w:rsidR="00D519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95%</w:t>
      </w:r>
      <w:r w:rsidRPr="008B6467">
        <w:rPr>
          <w:rFonts w:ascii="Times New Roman" w:hAnsi="Times New Roman" w:cs="Times New Roman"/>
          <w:sz w:val="24"/>
          <w:szCs w:val="24"/>
        </w:rPr>
        <w:t>. Полученные результаты свидетельствуют об эффективной работе преподавателей и заинтересованности студентов в образовательном процессе. Не аттестованные студенты в группе первого курса, так как студенты  имеют серьезные пробелы в знаниях, о чем свидетельствует ранее проведенные  входной контроль знаний  и контрольные срезовые работы.</w:t>
      </w:r>
    </w:p>
    <w:p w:rsidR="0035405C" w:rsidRPr="008B6467" w:rsidRDefault="0035405C">
      <w:pPr>
        <w:rPr>
          <w:rFonts w:ascii="Times New Roman" w:hAnsi="Times New Roman" w:cs="Times New Roman"/>
          <w:i/>
          <w:sz w:val="24"/>
          <w:szCs w:val="24"/>
        </w:rPr>
      </w:pPr>
    </w:p>
    <w:p w:rsidR="008C4038" w:rsidRPr="008B6467" w:rsidRDefault="00D76C5D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8B6467">
        <w:rPr>
          <w:rFonts w:ascii="Times New Roman" w:hAnsi="Times New Roman" w:cs="Times New Roman"/>
          <w:b/>
          <w:sz w:val="24"/>
          <w:szCs w:val="24"/>
        </w:rPr>
        <w:t>2.3. Анализ результатов текущего контроля по учебным/производственным практикам</w:t>
      </w:r>
    </w:p>
    <w:p w:rsidR="008C4038" w:rsidRPr="008B6467" w:rsidRDefault="00D76C5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Ввиду недостаточного количества  проведенных часов, аттестации за 1 полугодие по УП и ПП не было.</w:t>
      </w:r>
    </w:p>
    <w:p w:rsidR="008C4038" w:rsidRDefault="00267645" w:rsidP="0026764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8B6467">
        <w:rPr>
          <w:rFonts w:ascii="Times New Roman" w:hAnsi="Times New Roman" w:cs="Times New Roman"/>
          <w:b/>
          <w:sz w:val="24"/>
          <w:szCs w:val="24"/>
        </w:rPr>
        <w:t>2.4.</w:t>
      </w:r>
      <w:r w:rsidR="00D76C5D" w:rsidRPr="008B6467">
        <w:rPr>
          <w:rFonts w:ascii="Times New Roman" w:hAnsi="Times New Roman" w:cs="Times New Roman"/>
          <w:b/>
          <w:sz w:val="24"/>
          <w:szCs w:val="24"/>
        </w:rPr>
        <w:t>Анализ результатов промежуточной аттестации по дисциплинам</w:t>
      </w:r>
      <w:r w:rsidRPr="008B646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C52FC" w:rsidRPr="0074798A" w:rsidRDefault="00EC52FC" w:rsidP="00EC52FC">
      <w:pPr>
        <w:spacing w:before="120" w:after="12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группе первого курса промежуточная аттестация в форме дифференцированного зачета  проводилась по дисциплине «История России», были получены следующие результаты:52% обучающихся получили оценки «хорошо» и «отлично» и 48% </w:t>
      </w:r>
      <w:r w:rsidRPr="0074798A">
        <w:rPr>
          <w:rFonts w:ascii="Times New Roman" w:hAnsi="Times New Roman" w:cs="Times New Roman"/>
          <w:sz w:val="24"/>
          <w:szCs w:val="24"/>
        </w:rPr>
        <w:t>обучающихся на оценку «удовлетворительно».</w:t>
      </w:r>
    </w:p>
    <w:p w:rsidR="00EC52FC" w:rsidRDefault="00EC52FC" w:rsidP="00EC52FC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группах второго курса промежуточная аттестация проводилась по дисциплине «История России», были получены следующие результаты:</w:t>
      </w:r>
      <w:r w:rsidR="00D519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52% обучающихся получили оценки «хорошо» и «отлично» и 48% </w:t>
      </w:r>
      <w:r w:rsidRPr="0074798A">
        <w:rPr>
          <w:rFonts w:ascii="Times New Roman" w:hAnsi="Times New Roman" w:cs="Times New Roman"/>
          <w:sz w:val="24"/>
          <w:szCs w:val="24"/>
        </w:rPr>
        <w:t>обучающихся на оценку «удовлетворительно».</w:t>
      </w:r>
    </w:p>
    <w:p w:rsidR="005B2ACA" w:rsidRPr="0074798A" w:rsidRDefault="005B2ACA" w:rsidP="00EC52FC">
      <w:pPr>
        <w:spacing w:before="120" w:after="12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группе третьего курса аттестация проводилась по дисциплинам «Психология личности и профессиональное самоопределение», «Основы финансовой грамотности», «География»: 60% обучающихся получили оценки «хорошо» и «отлично» и 40% </w:t>
      </w:r>
      <w:r w:rsidRPr="0074798A">
        <w:rPr>
          <w:rFonts w:ascii="Times New Roman" w:hAnsi="Times New Roman" w:cs="Times New Roman"/>
          <w:sz w:val="24"/>
          <w:szCs w:val="24"/>
        </w:rPr>
        <w:t>обучающихся на оценку «удовлетворительно».</w:t>
      </w:r>
    </w:p>
    <w:p w:rsidR="008C4038" w:rsidRPr="008B6467" w:rsidRDefault="00D76C5D">
      <w:pPr>
        <w:spacing w:before="120" w:after="120"/>
        <w:rPr>
          <w:rFonts w:ascii="Times New Roman" w:hAnsi="Times New Roman" w:cs="Times New Roman"/>
          <w:sz w:val="24"/>
          <w:szCs w:val="24"/>
          <w:u w:val="single"/>
        </w:rPr>
      </w:pPr>
      <w:r w:rsidRPr="008B6467">
        <w:rPr>
          <w:rFonts w:ascii="Times New Roman" w:hAnsi="Times New Roman" w:cs="Times New Roman"/>
          <w:sz w:val="24"/>
          <w:szCs w:val="24"/>
          <w:u w:val="single"/>
        </w:rPr>
        <w:t>Удовлетворённость педагогов результатами промежуточной аттестации по преподаваемой дисциплине (по результатам анкетирования):</w:t>
      </w:r>
    </w:p>
    <w:p w:rsidR="008C4038" w:rsidRPr="008B6467" w:rsidRDefault="00D76C5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«удовлетворены» -100%</w:t>
      </w:r>
    </w:p>
    <w:p w:rsidR="008C4038" w:rsidRPr="008B6467" w:rsidRDefault="00D76C5D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8B6467">
        <w:rPr>
          <w:rFonts w:ascii="Times New Roman" w:hAnsi="Times New Roman" w:cs="Times New Roman"/>
          <w:b/>
          <w:sz w:val="24"/>
          <w:szCs w:val="24"/>
        </w:rPr>
        <w:t>2.5. Анализ результатов промежуточной аттестации по практикам</w:t>
      </w:r>
    </w:p>
    <w:p w:rsidR="008C4038" w:rsidRPr="008B6467" w:rsidRDefault="00D76C5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Промежуточная  аттестация по УП и ПП не проводилась.</w:t>
      </w:r>
    </w:p>
    <w:p w:rsidR="008C4038" w:rsidRPr="008B6467" w:rsidRDefault="00D76C5D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8B6467">
        <w:rPr>
          <w:rFonts w:ascii="Times New Roman" w:hAnsi="Times New Roman" w:cs="Times New Roman"/>
          <w:b/>
          <w:sz w:val="24"/>
          <w:szCs w:val="24"/>
        </w:rPr>
        <w:t>2.6. Анализ результатов промежуточной аттестации по профессиональным модулям</w:t>
      </w:r>
    </w:p>
    <w:p w:rsidR="008C4038" w:rsidRPr="008B6467" w:rsidRDefault="00D76C5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Промежуточная аттестация по ПМ не проводилась.</w:t>
      </w:r>
    </w:p>
    <w:p w:rsidR="008C4038" w:rsidRPr="008B6467" w:rsidRDefault="00D76C5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b/>
          <w:sz w:val="24"/>
          <w:szCs w:val="24"/>
        </w:rPr>
        <w:t xml:space="preserve">2.7. Анализ результатов проверки остаточных знаний </w:t>
      </w:r>
      <w:r w:rsidRPr="008B6467">
        <w:rPr>
          <w:rFonts w:ascii="Times New Roman" w:hAnsi="Times New Roman" w:cs="Times New Roman"/>
          <w:sz w:val="24"/>
          <w:szCs w:val="24"/>
        </w:rPr>
        <w:t>(срезовые работы)</w:t>
      </w:r>
    </w:p>
    <w:p w:rsidR="008C4038" w:rsidRPr="008B6467" w:rsidRDefault="0090698B" w:rsidP="0090698B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 xml:space="preserve">В период с 04.12-18.12.2023 г. в группе 1 курса проводились контрольные срезовые работы  по следующим дисциплинам: русский язык,  математика, история. В сравнении с </w:t>
      </w:r>
      <w:proofErr w:type="gramStart"/>
      <w:r w:rsidRPr="008B6467">
        <w:rPr>
          <w:rFonts w:ascii="Times New Roman" w:hAnsi="Times New Roman" w:cs="Times New Roman"/>
          <w:sz w:val="24"/>
          <w:szCs w:val="24"/>
        </w:rPr>
        <w:t>входным контролем, проводимым в начале учебного года прослеживается</w:t>
      </w:r>
      <w:proofErr w:type="gramEnd"/>
      <w:r w:rsidRPr="008B6467">
        <w:rPr>
          <w:rFonts w:ascii="Times New Roman" w:hAnsi="Times New Roman" w:cs="Times New Roman"/>
          <w:sz w:val="24"/>
          <w:szCs w:val="24"/>
        </w:rPr>
        <w:t xml:space="preserve"> положительная динамика, а именно 60% обучающихся, продемонстрировали средний уровень </w:t>
      </w:r>
      <w:r w:rsidR="00D5190C">
        <w:rPr>
          <w:rFonts w:ascii="Times New Roman" w:hAnsi="Times New Roman" w:cs="Times New Roman"/>
          <w:sz w:val="24"/>
          <w:szCs w:val="24"/>
        </w:rPr>
        <w:t>знаний</w:t>
      </w:r>
      <w:r w:rsidRPr="008B6467">
        <w:rPr>
          <w:rFonts w:ascii="Times New Roman" w:hAnsi="Times New Roman" w:cs="Times New Roman"/>
          <w:sz w:val="24"/>
          <w:szCs w:val="24"/>
        </w:rPr>
        <w:t xml:space="preserve"> и 40% обучающихся имеющие затруднения в обучении. Данные показатели свидетельствуют об эффективной работе преподавателей и вовлеченности студентов в образовательный процесс.</w:t>
      </w:r>
    </w:p>
    <w:p w:rsidR="008C4038" w:rsidRPr="008B6467" w:rsidRDefault="00D76C5D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8B6467">
        <w:rPr>
          <w:rFonts w:ascii="Times New Roman" w:hAnsi="Times New Roman" w:cs="Times New Roman"/>
          <w:b/>
          <w:sz w:val="24"/>
          <w:szCs w:val="24"/>
        </w:rPr>
        <w:t>2.8. Анализ результатов участия обучающихся во всероссийских проверочных работах</w:t>
      </w:r>
      <w:r w:rsidR="00A55C64" w:rsidRPr="008B646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5E0D" w:rsidRPr="008B6467" w:rsidRDefault="00A55C64" w:rsidP="00675E0D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 xml:space="preserve">В период с 16.09.-30.09.2023 г. студенты 1и 2 курса </w:t>
      </w:r>
      <w:r w:rsidR="00675E0D" w:rsidRPr="008B6467">
        <w:rPr>
          <w:rFonts w:ascii="Times New Roman" w:hAnsi="Times New Roman" w:cs="Times New Roman"/>
          <w:sz w:val="24"/>
          <w:szCs w:val="24"/>
        </w:rPr>
        <w:t>приняли,</w:t>
      </w:r>
      <w:r w:rsidRPr="008B6467">
        <w:rPr>
          <w:rFonts w:ascii="Times New Roman" w:hAnsi="Times New Roman" w:cs="Times New Roman"/>
          <w:sz w:val="24"/>
          <w:szCs w:val="24"/>
        </w:rPr>
        <w:t xml:space="preserve"> участив во Всероссийских проверочных работах (ВПР СПО-2023) по «Метапредмет». По итогам проверки  ФИОКО 98% </w:t>
      </w:r>
      <w:proofErr w:type="gramStart"/>
      <w:r w:rsidRPr="008B646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B6467">
        <w:rPr>
          <w:rFonts w:ascii="Times New Roman" w:hAnsi="Times New Roman" w:cs="Times New Roman"/>
          <w:sz w:val="24"/>
          <w:szCs w:val="24"/>
        </w:rPr>
        <w:t xml:space="preserve"> 1 курса не справились с представленными заданиями для выполнения.</w:t>
      </w:r>
      <w:r w:rsidR="00675E0D" w:rsidRPr="008B6467">
        <w:rPr>
          <w:rFonts w:ascii="Times New Roman" w:hAnsi="Times New Roman" w:cs="Times New Roman"/>
          <w:sz w:val="24"/>
          <w:szCs w:val="24"/>
        </w:rPr>
        <w:t xml:space="preserve"> Полученные результаты могут быть связаны с невнимательностью студентов, слабой подготовке в период обучения в школе и сложность для понимания вопросов.</w:t>
      </w:r>
    </w:p>
    <w:p w:rsidR="00A55C64" w:rsidRPr="008B6467" w:rsidRDefault="00675E0D" w:rsidP="00675E0D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 xml:space="preserve">В группах 2 курса 40% обучающихся продемонстрировали высокий уровень </w:t>
      </w:r>
      <w:r w:rsidR="00D5190C">
        <w:rPr>
          <w:rFonts w:ascii="Times New Roman" w:hAnsi="Times New Roman" w:cs="Times New Roman"/>
          <w:sz w:val="24"/>
          <w:szCs w:val="24"/>
        </w:rPr>
        <w:t>знаний</w:t>
      </w:r>
      <w:r w:rsidRPr="008B6467">
        <w:rPr>
          <w:rFonts w:ascii="Times New Roman" w:hAnsi="Times New Roman" w:cs="Times New Roman"/>
          <w:sz w:val="24"/>
          <w:szCs w:val="24"/>
        </w:rPr>
        <w:t xml:space="preserve">, 60%  имеют удовлетворительные результаты. </w:t>
      </w:r>
    </w:p>
    <w:p w:rsidR="00E81D75" w:rsidRPr="008B6467" w:rsidRDefault="00E81D75" w:rsidP="00E81D7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8B6467">
        <w:rPr>
          <w:rFonts w:ascii="Times New Roman" w:hAnsi="Times New Roman" w:cs="Times New Roman"/>
          <w:b/>
          <w:sz w:val="24"/>
          <w:szCs w:val="24"/>
        </w:rPr>
        <w:t>2.9. Анализ результатов государственной итоговой аттестации</w:t>
      </w:r>
    </w:p>
    <w:p w:rsidR="00E81D75" w:rsidRPr="008B6467" w:rsidRDefault="00E81D75" w:rsidP="00E81D75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Государственная итоговая аттестация в 1 полугодии не предусмотрена</w:t>
      </w:r>
    </w:p>
    <w:p w:rsidR="00E81D75" w:rsidRPr="008B6467" w:rsidRDefault="00E81D75" w:rsidP="00E81D75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8B6467">
        <w:rPr>
          <w:rFonts w:ascii="Times New Roman" w:hAnsi="Times New Roman" w:cs="Times New Roman"/>
          <w:b/>
          <w:sz w:val="24"/>
          <w:szCs w:val="24"/>
        </w:rPr>
        <w:t>2.10. Анализ результатов демонстрационного экзамена</w:t>
      </w:r>
    </w:p>
    <w:p w:rsidR="00E81D75" w:rsidRPr="008B6467" w:rsidRDefault="00E81D75" w:rsidP="00E81D7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Демонстрационный экзамен в 1 полугодии не предусмотрен</w:t>
      </w:r>
    </w:p>
    <w:p w:rsidR="008C4038" w:rsidRPr="008B6467" w:rsidRDefault="00D76C5D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8B6467">
        <w:rPr>
          <w:rFonts w:ascii="Times New Roman" w:hAnsi="Times New Roman" w:cs="Times New Roman"/>
          <w:b/>
          <w:sz w:val="24"/>
          <w:szCs w:val="24"/>
        </w:rPr>
        <w:t>2.11. Участие обучающихся в олимпиадах, конкурсах различного уровня</w:t>
      </w:r>
    </w:p>
    <w:tbl>
      <w:tblPr>
        <w:tblStyle w:val="a9"/>
        <w:tblpPr w:leftFromText="180" w:rightFromText="180" w:vertAnchor="text" w:horzAnchor="page" w:tblpX="835" w:tblpY="418"/>
        <w:tblOverlap w:val="never"/>
        <w:tblW w:w="10207" w:type="dxa"/>
        <w:tblLook w:val="04A0"/>
      </w:tblPr>
      <w:tblGrid>
        <w:gridCol w:w="3369"/>
        <w:gridCol w:w="2627"/>
        <w:gridCol w:w="2384"/>
        <w:gridCol w:w="1827"/>
      </w:tblGrid>
      <w:tr w:rsidR="008C4038" w:rsidRPr="008B6467">
        <w:tc>
          <w:tcPr>
            <w:tcW w:w="3369" w:type="dxa"/>
          </w:tcPr>
          <w:p w:rsidR="008C4038" w:rsidRPr="008B6467" w:rsidRDefault="00D76C5D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467">
              <w:rPr>
                <w:rFonts w:ascii="Times New Roman" w:hAnsi="Times New Roman" w:cs="Times New Roman"/>
                <w:sz w:val="24"/>
                <w:szCs w:val="24"/>
              </w:rPr>
              <w:t>Наименование конкурса</w:t>
            </w:r>
          </w:p>
        </w:tc>
        <w:tc>
          <w:tcPr>
            <w:tcW w:w="2627" w:type="dxa"/>
          </w:tcPr>
          <w:p w:rsidR="008C4038" w:rsidRPr="008B6467" w:rsidRDefault="00D76C5D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467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2384" w:type="dxa"/>
          </w:tcPr>
          <w:p w:rsidR="008C4038" w:rsidRPr="008B6467" w:rsidRDefault="00D76C5D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467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827" w:type="dxa"/>
          </w:tcPr>
          <w:p w:rsidR="008C4038" w:rsidRPr="008B6467" w:rsidRDefault="00D76C5D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467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</w:tr>
      <w:tr w:rsidR="008C4038" w:rsidRPr="008B6467">
        <w:tc>
          <w:tcPr>
            <w:tcW w:w="3369" w:type="dxa"/>
          </w:tcPr>
          <w:p w:rsidR="008C4038" w:rsidRPr="008B6467" w:rsidRDefault="00D76C5D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6467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  <w:proofErr w:type="gramEnd"/>
            <w:r w:rsidRPr="008B6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467">
              <w:rPr>
                <w:rFonts w:ascii="Times New Roman" w:hAnsi="Times New Roman" w:cs="Times New Roman"/>
                <w:sz w:val="24"/>
                <w:szCs w:val="24"/>
              </w:rPr>
              <w:t>онлайн-зачет</w:t>
            </w:r>
            <w:proofErr w:type="spellEnd"/>
            <w:r w:rsidRPr="008B6467">
              <w:rPr>
                <w:rFonts w:ascii="Times New Roman" w:hAnsi="Times New Roman" w:cs="Times New Roman"/>
                <w:sz w:val="24"/>
                <w:szCs w:val="24"/>
              </w:rPr>
              <w:t xml:space="preserve"> по финансовой грамотности</w:t>
            </w:r>
          </w:p>
        </w:tc>
        <w:tc>
          <w:tcPr>
            <w:tcW w:w="2627" w:type="dxa"/>
          </w:tcPr>
          <w:p w:rsidR="008C4038" w:rsidRPr="008B6467" w:rsidRDefault="00D76C5D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8B6467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384" w:type="dxa"/>
          </w:tcPr>
          <w:p w:rsidR="008C4038" w:rsidRPr="008B6467" w:rsidRDefault="00D76C5D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8B6467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827" w:type="dxa"/>
          </w:tcPr>
          <w:p w:rsidR="008C4038" w:rsidRPr="008B6467" w:rsidRDefault="00D76C5D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8B6467">
              <w:rPr>
                <w:rFonts w:ascii="Times New Roman" w:hAnsi="Times New Roman" w:cs="Times New Roman"/>
                <w:sz w:val="24"/>
                <w:szCs w:val="24"/>
              </w:rPr>
              <w:t>3МОС</w:t>
            </w:r>
          </w:p>
        </w:tc>
      </w:tr>
      <w:tr w:rsidR="008C4038" w:rsidRPr="008B6467">
        <w:tc>
          <w:tcPr>
            <w:tcW w:w="3369" w:type="dxa"/>
          </w:tcPr>
          <w:p w:rsidR="008C4038" w:rsidRPr="008B6467" w:rsidRDefault="00D76C5D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8B6467">
              <w:rPr>
                <w:rFonts w:ascii="Times New Roman" w:hAnsi="Times New Roman" w:cs="Times New Roman"/>
                <w:sz w:val="24"/>
                <w:szCs w:val="24"/>
              </w:rPr>
              <w:t>ФинЗОЖ-Фест-2023</w:t>
            </w:r>
          </w:p>
        </w:tc>
        <w:tc>
          <w:tcPr>
            <w:tcW w:w="2627" w:type="dxa"/>
          </w:tcPr>
          <w:p w:rsidR="008C4038" w:rsidRPr="008B6467" w:rsidRDefault="00D76C5D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8B6467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384" w:type="dxa"/>
          </w:tcPr>
          <w:p w:rsidR="008C4038" w:rsidRPr="008B6467" w:rsidRDefault="00D76C5D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8B6467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827" w:type="dxa"/>
          </w:tcPr>
          <w:p w:rsidR="008C4038" w:rsidRPr="008B6467" w:rsidRDefault="00D76C5D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8B6467">
              <w:rPr>
                <w:rFonts w:ascii="Times New Roman" w:hAnsi="Times New Roman" w:cs="Times New Roman"/>
                <w:sz w:val="24"/>
                <w:szCs w:val="24"/>
              </w:rPr>
              <w:t>3МОС</w:t>
            </w:r>
          </w:p>
        </w:tc>
      </w:tr>
      <w:tr w:rsidR="00AE1A31" w:rsidRPr="008B6467">
        <w:tc>
          <w:tcPr>
            <w:tcW w:w="3369" w:type="dxa"/>
          </w:tcPr>
          <w:p w:rsidR="00AE1A31" w:rsidRPr="008B6467" w:rsidRDefault="00AE1A3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467">
              <w:rPr>
                <w:rFonts w:ascii="Times New Roman" w:hAnsi="Times New Roman" w:cs="Times New Roman"/>
                <w:sz w:val="24"/>
                <w:szCs w:val="24"/>
              </w:rPr>
              <w:t>Ростконкурс</w:t>
            </w:r>
            <w:proofErr w:type="spellEnd"/>
          </w:p>
        </w:tc>
        <w:tc>
          <w:tcPr>
            <w:tcW w:w="2627" w:type="dxa"/>
          </w:tcPr>
          <w:p w:rsidR="00AE1A31" w:rsidRPr="008B6467" w:rsidRDefault="00AE1A3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8B6467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384" w:type="dxa"/>
          </w:tcPr>
          <w:p w:rsidR="00AE1A31" w:rsidRPr="008B6467" w:rsidRDefault="00AE1A3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8B6467">
              <w:rPr>
                <w:rFonts w:ascii="Times New Roman" w:hAnsi="Times New Roman" w:cs="Times New Roman"/>
                <w:sz w:val="24"/>
                <w:szCs w:val="24"/>
              </w:rPr>
              <w:t>Дипломы 1,2,3 степени</w:t>
            </w:r>
          </w:p>
        </w:tc>
        <w:tc>
          <w:tcPr>
            <w:tcW w:w="1827" w:type="dxa"/>
          </w:tcPr>
          <w:p w:rsidR="00AE1A31" w:rsidRPr="008B6467" w:rsidRDefault="00AE1A3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8B6467">
              <w:rPr>
                <w:rFonts w:ascii="Times New Roman" w:hAnsi="Times New Roman" w:cs="Times New Roman"/>
                <w:sz w:val="24"/>
                <w:szCs w:val="24"/>
              </w:rPr>
              <w:t>Студенты 1,2 курсов</w:t>
            </w:r>
          </w:p>
        </w:tc>
      </w:tr>
    </w:tbl>
    <w:p w:rsidR="008167D3" w:rsidRPr="008B6467" w:rsidRDefault="00D76C5D" w:rsidP="003878BA">
      <w:pPr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8B6467">
        <w:rPr>
          <w:rFonts w:ascii="Times New Roman" w:hAnsi="Times New Roman" w:cs="Times New Roman"/>
          <w:sz w:val="24"/>
          <w:szCs w:val="24"/>
          <w:u w:val="single"/>
        </w:rPr>
        <w:t>Степень участия обучающихся в предметных олимпиадах, конкурсах (по результатам анкетирования</w:t>
      </w:r>
      <w:proofErr w:type="gramEnd"/>
    </w:p>
    <w:p w:rsidR="008C4038" w:rsidRPr="008B6467" w:rsidRDefault="00D76C5D" w:rsidP="003878BA">
      <w:pPr>
        <w:rPr>
          <w:rFonts w:ascii="Times New Roman" w:hAnsi="Times New Roman" w:cs="Times New Roman"/>
          <w:sz w:val="24"/>
          <w:szCs w:val="24"/>
          <w:u w:val="single"/>
        </w:rPr>
      </w:pPr>
      <w:r w:rsidRPr="008B6467">
        <w:rPr>
          <w:rFonts w:ascii="Times New Roman" w:hAnsi="Times New Roman" w:cs="Times New Roman"/>
          <w:sz w:val="24"/>
          <w:szCs w:val="24"/>
          <w:u w:val="single"/>
        </w:rPr>
        <w:t xml:space="preserve"> преподавателей):</w:t>
      </w:r>
    </w:p>
    <w:p w:rsidR="008C4038" w:rsidRPr="008B6467" w:rsidRDefault="00D76C5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«менее 10% обучающихся» -12.5%</w:t>
      </w:r>
    </w:p>
    <w:p w:rsidR="008C4038" w:rsidRPr="008B6467" w:rsidRDefault="00D76C5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«11-30% -62,5 %</w:t>
      </w:r>
    </w:p>
    <w:p w:rsidR="008C4038" w:rsidRPr="008B6467" w:rsidRDefault="00D76C5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«более 30%» - 25%</w:t>
      </w:r>
    </w:p>
    <w:p w:rsidR="008C4038" w:rsidRPr="008B6467" w:rsidRDefault="00D76C5D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8B6467">
        <w:rPr>
          <w:rFonts w:ascii="Times New Roman" w:hAnsi="Times New Roman" w:cs="Times New Roman"/>
          <w:b/>
          <w:sz w:val="24"/>
          <w:szCs w:val="24"/>
        </w:rPr>
        <w:t xml:space="preserve">2.12. Результаты трудоустройства выпускников </w:t>
      </w:r>
    </w:p>
    <w:p w:rsidR="008C4038" w:rsidRPr="008B6467" w:rsidRDefault="0031047F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Выпуска по профессии 08.01.28 не проводилось</w:t>
      </w:r>
    </w:p>
    <w:p w:rsidR="008C4038" w:rsidRPr="008B6467" w:rsidRDefault="00D76C5D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8B6467">
        <w:rPr>
          <w:rFonts w:ascii="Times New Roman" w:hAnsi="Times New Roman" w:cs="Times New Roman"/>
          <w:b/>
          <w:sz w:val="24"/>
          <w:szCs w:val="24"/>
        </w:rPr>
        <w:t xml:space="preserve">2.13. </w:t>
      </w:r>
      <w:proofErr w:type="gramStart"/>
      <w:r w:rsidRPr="008B6467">
        <w:rPr>
          <w:rFonts w:ascii="Times New Roman" w:hAnsi="Times New Roman" w:cs="Times New Roman"/>
          <w:b/>
          <w:sz w:val="24"/>
          <w:szCs w:val="24"/>
        </w:rPr>
        <w:t>Результаты анкетирования об удовлетворённости качеством образования</w:t>
      </w:r>
      <w:r w:rsidRPr="008B6467">
        <w:rPr>
          <w:rFonts w:ascii="Times New Roman" w:hAnsi="Times New Roman" w:cs="Times New Roman"/>
          <w:sz w:val="24"/>
          <w:szCs w:val="24"/>
        </w:rPr>
        <w:t xml:space="preserve"> (обучающиеся, родители, педагоги, работодатели </w:t>
      </w:r>
      <w:proofErr w:type="gramEnd"/>
    </w:p>
    <w:p w:rsidR="008C4038" w:rsidRPr="008B6467" w:rsidRDefault="00D76C5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8B6467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8B6467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8B6467">
        <w:rPr>
          <w:rFonts w:ascii="Times New Roman" w:hAnsi="Times New Roman" w:cs="Times New Roman"/>
          <w:sz w:val="24"/>
          <w:szCs w:val="24"/>
        </w:rPr>
        <w:t xml:space="preserve"> 100% опрошенных обучающихся полностью удовлетворены качеством образования.</w:t>
      </w:r>
    </w:p>
    <w:p w:rsidR="008C4038" w:rsidRPr="008B6467" w:rsidRDefault="00D76C5D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r w:rsidRPr="008B6467">
        <w:rPr>
          <w:rFonts w:ascii="Times New Roman" w:eastAsia="SimSun" w:hAnsi="Times New Roman" w:cs="Times New Roman"/>
          <w:sz w:val="24"/>
          <w:szCs w:val="24"/>
          <w:u w:val="single"/>
        </w:rPr>
        <w:t>Результаты опроса законных представителей (родителей):</w:t>
      </w:r>
      <w:r w:rsidRPr="008B6467">
        <w:rPr>
          <w:rFonts w:ascii="Times New Roman" w:eastAsia="SimSun" w:hAnsi="Times New Roman" w:cs="Times New Roman"/>
          <w:sz w:val="24"/>
          <w:szCs w:val="24"/>
        </w:rPr>
        <w:t>86% родителей удовлетворены качеством образования, предоставляемого колледжем, 13% частично удовлетворены, 1% не удовлетворены.</w:t>
      </w:r>
    </w:p>
    <w:p w:rsidR="00D76C5D" w:rsidRPr="008B6467" w:rsidRDefault="00D76C5D" w:rsidP="00D76C5D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proofErr w:type="gramStart"/>
      <w:r w:rsidRPr="008B6467">
        <w:rPr>
          <w:rFonts w:ascii="Times New Roman" w:eastAsia="SimSun" w:hAnsi="Times New Roman" w:cs="Times New Roman"/>
          <w:sz w:val="24"/>
          <w:szCs w:val="24"/>
          <w:u w:val="single"/>
        </w:rPr>
        <w:t>Результатами  промежуточной аттестации</w:t>
      </w:r>
      <w:r w:rsidRPr="008B6467">
        <w:rPr>
          <w:rFonts w:ascii="Times New Roman" w:eastAsia="SimSun" w:hAnsi="Times New Roman" w:cs="Times New Roman"/>
          <w:sz w:val="24"/>
          <w:szCs w:val="24"/>
        </w:rPr>
        <w:t xml:space="preserve"> удовлетворены 100% преподавателей общеобразовательных дисциплин</w:t>
      </w:r>
      <w:proofErr w:type="gramEnd"/>
    </w:p>
    <w:p w:rsidR="00D76C5D" w:rsidRPr="008B6467" w:rsidRDefault="00D76C5D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</w:p>
    <w:p w:rsidR="00D76C5D" w:rsidRPr="008B6467" w:rsidRDefault="00D76C5D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r w:rsidRPr="008B6467">
        <w:rPr>
          <w:rFonts w:ascii="Times New Roman" w:eastAsia="SimSun" w:hAnsi="Times New Roman" w:cs="Times New Roman"/>
          <w:sz w:val="24"/>
          <w:szCs w:val="24"/>
          <w:u w:val="single"/>
        </w:rPr>
        <w:t>Анкетирование работодателей</w:t>
      </w:r>
      <w:r w:rsidRPr="008B6467">
        <w:rPr>
          <w:rFonts w:ascii="Times New Roman" w:eastAsia="SimSun" w:hAnsi="Times New Roman" w:cs="Times New Roman"/>
          <w:sz w:val="24"/>
          <w:szCs w:val="24"/>
        </w:rPr>
        <w:t xml:space="preserve"> не проводилось</w:t>
      </w:r>
    </w:p>
    <w:p w:rsidR="008C4038" w:rsidRPr="008B6467" w:rsidRDefault="008C4038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</w:p>
    <w:p w:rsidR="008C4038" w:rsidRPr="008B6467" w:rsidRDefault="00D76C5D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8B6467">
        <w:rPr>
          <w:rFonts w:ascii="Times New Roman" w:hAnsi="Times New Roman" w:cs="Times New Roman"/>
          <w:b/>
          <w:sz w:val="28"/>
          <w:szCs w:val="28"/>
        </w:rPr>
        <w:t>Качество работы педагогических работников</w:t>
      </w:r>
    </w:p>
    <w:p w:rsidR="008C4038" w:rsidRPr="008B6467" w:rsidRDefault="00D76C5D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8B6467">
        <w:rPr>
          <w:rFonts w:ascii="Times New Roman" w:hAnsi="Times New Roman" w:cs="Times New Roman"/>
          <w:b/>
          <w:sz w:val="24"/>
          <w:szCs w:val="24"/>
        </w:rPr>
        <w:t>3.1. Количество</w:t>
      </w:r>
      <w:proofErr w:type="gramStart"/>
      <w:r w:rsidRPr="008B6467">
        <w:rPr>
          <w:rFonts w:ascii="Times New Roman" w:hAnsi="Times New Roman" w:cs="Times New Roman"/>
          <w:b/>
          <w:sz w:val="24"/>
          <w:szCs w:val="24"/>
        </w:rPr>
        <w:t xml:space="preserve"> (%) </w:t>
      </w:r>
      <w:proofErr w:type="gramEnd"/>
      <w:r w:rsidRPr="008B6467">
        <w:rPr>
          <w:rFonts w:ascii="Times New Roman" w:hAnsi="Times New Roman" w:cs="Times New Roman"/>
          <w:b/>
          <w:sz w:val="24"/>
          <w:szCs w:val="24"/>
        </w:rPr>
        <w:t>педагогов, участвующих в реализации образовательной программы с учёной степенью, учёным званием, первой и высшей квалификационной категорией</w:t>
      </w:r>
    </w:p>
    <w:p w:rsidR="008C4038" w:rsidRPr="008B6467" w:rsidRDefault="00D76C5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 xml:space="preserve">В реализации основной образовательной программы участвует </w:t>
      </w:r>
      <w:r w:rsidR="00E32A89" w:rsidRPr="008B6467">
        <w:rPr>
          <w:rFonts w:ascii="Times New Roman" w:hAnsi="Times New Roman" w:cs="Times New Roman"/>
          <w:sz w:val="24"/>
          <w:szCs w:val="24"/>
        </w:rPr>
        <w:t>-18</w:t>
      </w:r>
      <w:r w:rsidRPr="008B6467">
        <w:rPr>
          <w:rFonts w:ascii="Times New Roman" w:hAnsi="Times New Roman" w:cs="Times New Roman"/>
          <w:sz w:val="24"/>
          <w:szCs w:val="24"/>
        </w:rPr>
        <w:t xml:space="preserve"> педагог</w:t>
      </w:r>
      <w:r w:rsidR="00E32A89" w:rsidRPr="008B6467">
        <w:rPr>
          <w:rFonts w:ascii="Times New Roman" w:hAnsi="Times New Roman" w:cs="Times New Roman"/>
          <w:sz w:val="24"/>
          <w:szCs w:val="24"/>
        </w:rPr>
        <w:t>ов</w:t>
      </w:r>
      <w:r w:rsidRPr="008B6467">
        <w:rPr>
          <w:rFonts w:ascii="Times New Roman" w:hAnsi="Times New Roman" w:cs="Times New Roman"/>
          <w:sz w:val="24"/>
          <w:szCs w:val="24"/>
        </w:rPr>
        <w:t xml:space="preserve">, из них имеют квалификационную категорию - </w:t>
      </w:r>
      <w:r w:rsidR="00E32A89" w:rsidRPr="008B6467">
        <w:rPr>
          <w:rFonts w:ascii="Times New Roman" w:hAnsi="Times New Roman" w:cs="Times New Roman"/>
          <w:sz w:val="24"/>
          <w:szCs w:val="24"/>
        </w:rPr>
        <w:t>8</w:t>
      </w:r>
      <w:r w:rsidRPr="008B6467">
        <w:rPr>
          <w:rFonts w:ascii="Times New Roman" w:hAnsi="Times New Roman" w:cs="Times New Roman"/>
          <w:sz w:val="24"/>
          <w:szCs w:val="24"/>
        </w:rPr>
        <w:t xml:space="preserve"> , статус молодого специалиста -1 человек.</w:t>
      </w:r>
    </w:p>
    <w:p w:rsidR="008C4038" w:rsidRPr="008B6467" w:rsidRDefault="00D76C5D">
      <w:pPr>
        <w:spacing w:before="120" w:after="120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8B6467">
        <w:rPr>
          <w:rFonts w:ascii="Times New Roman" w:hAnsi="Times New Roman" w:cs="Times New Roman"/>
          <w:sz w:val="24"/>
          <w:szCs w:val="24"/>
          <w:u w:val="single"/>
        </w:rPr>
        <w:t>Используют педагогические технологии в преподавании (по результатам анкетирования:</w:t>
      </w:r>
      <w:proofErr w:type="gramEnd"/>
    </w:p>
    <w:p w:rsidR="008C4038" w:rsidRPr="008B6467" w:rsidRDefault="00D76C5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«да» - 88,5%  (11.5 –не ответили)</w:t>
      </w:r>
    </w:p>
    <w:p w:rsidR="008C4038" w:rsidRPr="008B6467" w:rsidRDefault="00D76C5D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8B6467">
        <w:rPr>
          <w:rFonts w:ascii="Times New Roman" w:hAnsi="Times New Roman" w:cs="Times New Roman"/>
          <w:b/>
          <w:sz w:val="24"/>
          <w:szCs w:val="24"/>
        </w:rPr>
        <w:t>3.2. Количество</w:t>
      </w:r>
      <w:proofErr w:type="gramStart"/>
      <w:r w:rsidRPr="008B6467">
        <w:rPr>
          <w:rFonts w:ascii="Times New Roman" w:hAnsi="Times New Roman" w:cs="Times New Roman"/>
          <w:b/>
          <w:sz w:val="24"/>
          <w:szCs w:val="24"/>
        </w:rPr>
        <w:t xml:space="preserve"> (%) </w:t>
      </w:r>
      <w:proofErr w:type="gramEnd"/>
      <w:r w:rsidRPr="008B6467">
        <w:rPr>
          <w:rFonts w:ascii="Times New Roman" w:hAnsi="Times New Roman" w:cs="Times New Roman"/>
          <w:b/>
          <w:sz w:val="24"/>
          <w:szCs w:val="24"/>
        </w:rPr>
        <w:t>преподавателей с опытом профессиональной деятельности более 1 года</w:t>
      </w:r>
    </w:p>
    <w:p w:rsidR="008C4038" w:rsidRPr="008B6467" w:rsidRDefault="00D76C5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8C4038" w:rsidRPr="008B6467" w:rsidRDefault="00D76C5D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8B6467">
        <w:rPr>
          <w:rFonts w:ascii="Times New Roman" w:hAnsi="Times New Roman" w:cs="Times New Roman"/>
          <w:b/>
          <w:sz w:val="24"/>
          <w:szCs w:val="24"/>
        </w:rPr>
        <w:t>3.3. Результаты публикационной активности, открытых занятий и взаимного посещения учебных занятий</w:t>
      </w:r>
    </w:p>
    <w:p w:rsidR="008C4038" w:rsidRPr="008B6467" w:rsidRDefault="00D76C5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B6467">
        <w:rPr>
          <w:rFonts w:ascii="Times New Roman" w:hAnsi="Times New Roman" w:cs="Times New Roman"/>
          <w:sz w:val="24"/>
          <w:szCs w:val="24"/>
          <w:lang w:val="en-US"/>
        </w:rPr>
        <w:t>nsportal</w:t>
      </w:r>
      <w:proofErr w:type="spellEnd"/>
      <w:r w:rsidRPr="008B646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B646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B6467">
        <w:rPr>
          <w:rFonts w:ascii="Times New Roman" w:hAnsi="Times New Roman" w:cs="Times New Roman"/>
          <w:sz w:val="24"/>
          <w:szCs w:val="24"/>
        </w:rPr>
        <w:t>/</w:t>
      </w:r>
      <w:r w:rsidRPr="008B6467">
        <w:rPr>
          <w:rFonts w:ascii="Times New Roman" w:hAnsi="Times New Roman" w:cs="Times New Roman"/>
          <w:sz w:val="24"/>
          <w:szCs w:val="24"/>
          <w:lang w:val="en-US"/>
        </w:rPr>
        <w:t>node</w:t>
      </w:r>
      <w:r w:rsidRPr="008B6467">
        <w:rPr>
          <w:rFonts w:ascii="Times New Roman" w:hAnsi="Times New Roman" w:cs="Times New Roman"/>
          <w:sz w:val="24"/>
          <w:szCs w:val="24"/>
        </w:rPr>
        <w:t>/6304486</w:t>
      </w:r>
    </w:p>
    <w:p w:rsidR="008C4038" w:rsidRPr="008B6467" w:rsidRDefault="008C4038">
      <w:pPr>
        <w:rPr>
          <w:rFonts w:ascii="Times New Roman" w:hAnsi="Times New Roman" w:cs="Times New Roman"/>
          <w:sz w:val="24"/>
          <w:szCs w:val="24"/>
        </w:rPr>
      </w:pPr>
    </w:p>
    <w:p w:rsidR="008C4038" w:rsidRPr="008B6467" w:rsidRDefault="00D76C5D">
      <w:pPr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  <w:u w:val="single"/>
        </w:rPr>
        <w:t>Оценка педагогами по результатам анкетирования</w:t>
      </w:r>
      <w:r w:rsidRPr="008B6467">
        <w:rPr>
          <w:rFonts w:ascii="Times New Roman" w:hAnsi="Times New Roman" w:cs="Times New Roman"/>
          <w:sz w:val="24"/>
          <w:szCs w:val="24"/>
        </w:rPr>
        <w:t>:</w:t>
      </w:r>
    </w:p>
    <w:p w:rsidR="008C4038" w:rsidRPr="008B6467" w:rsidRDefault="00D76C5D">
      <w:pPr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«низкая» - 25%</w:t>
      </w:r>
    </w:p>
    <w:p w:rsidR="008C4038" w:rsidRPr="008B6467" w:rsidRDefault="00D76C5D">
      <w:pPr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«средняя» - 62,5%</w:t>
      </w:r>
    </w:p>
    <w:p w:rsidR="008C4038" w:rsidRPr="008B6467" w:rsidRDefault="00D76C5D">
      <w:pPr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«высокая» - 12.5%</w:t>
      </w:r>
    </w:p>
    <w:p w:rsidR="008C4038" w:rsidRPr="008B6467" w:rsidRDefault="00D76C5D">
      <w:pPr>
        <w:pStyle w:val="aa"/>
        <w:numPr>
          <w:ilvl w:val="1"/>
          <w:numId w:val="1"/>
        </w:num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8B6467">
        <w:rPr>
          <w:rFonts w:ascii="Times New Roman" w:hAnsi="Times New Roman" w:cs="Times New Roman"/>
          <w:b/>
          <w:sz w:val="24"/>
          <w:szCs w:val="24"/>
        </w:rPr>
        <w:t>Результаты анкетирования студентов, работодателей об удовлетворённости качеством преподавания</w:t>
      </w:r>
    </w:p>
    <w:p w:rsidR="008C4038" w:rsidRPr="008B6467" w:rsidRDefault="00D76C5D">
      <w:pPr>
        <w:spacing w:before="120" w:after="120"/>
        <w:rPr>
          <w:rFonts w:ascii="Times New Roman" w:hAnsi="Times New Roman" w:cs="Times New Roman"/>
          <w:sz w:val="24"/>
          <w:szCs w:val="24"/>
          <w:u w:val="single"/>
        </w:rPr>
      </w:pPr>
      <w:r w:rsidRPr="008B6467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8B6467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8B646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8C4038" w:rsidRPr="008B6467" w:rsidRDefault="00D76C5D">
      <w:pPr>
        <w:spacing w:before="120" w:after="120"/>
        <w:rPr>
          <w:rFonts w:ascii="Times New Roman" w:eastAsia="SimSun" w:hAnsi="Times New Roman" w:cs="Times New Roman"/>
          <w:sz w:val="24"/>
          <w:szCs w:val="24"/>
        </w:rPr>
      </w:pPr>
      <w:r w:rsidRPr="008B6467">
        <w:rPr>
          <w:rFonts w:ascii="Times New Roman" w:eastAsia="SimSun" w:hAnsi="Times New Roman" w:cs="Times New Roman"/>
          <w:noProof/>
          <w:sz w:val="24"/>
          <w:szCs w:val="24"/>
          <w:lang w:eastAsia="ru-RU"/>
        </w:rPr>
        <w:drawing>
          <wp:inline distT="0" distB="0" distL="114300" distR="114300">
            <wp:extent cx="2407920" cy="1624330"/>
            <wp:effectExtent l="0" t="0" r="11430" b="13970"/>
            <wp:docPr id="2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7920" cy="16243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C4038" w:rsidRPr="008B6467" w:rsidRDefault="00D76C5D">
      <w:pPr>
        <w:spacing w:before="120" w:after="120"/>
        <w:rPr>
          <w:rFonts w:ascii="Times New Roman" w:eastAsia="SimSun" w:hAnsi="Times New Roman" w:cs="Times New Roman"/>
          <w:sz w:val="24"/>
          <w:szCs w:val="24"/>
        </w:rPr>
      </w:pPr>
      <w:r w:rsidRPr="008B6467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8B6467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8B6467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100% опрошенных обучающихся полностью удовлетворены тем, как педагоги преподают материал.</w:t>
      </w:r>
    </w:p>
    <w:p w:rsidR="008C4038" w:rsidRPr="008B6467" w:rsidRDefault="00D76C5D">
      <w:pPr>
        <w:spacing w:before="120" w:after="120"/>
        <w:rPr>
          <w:rFonts w:ascii="Times New Roman" w:eastAsia="SimSun" w:hAnsi="Times New Roman" w:cs="Times New Roman"/>
          <w:sz w:val="24"/>
          <w:szCs w:val="24"/>
        </w:rPr>
      </w:pPr>
      <w:r w:rsidRPr="008B6467">
        <w:rPr>
          <w:rFonts w:ascii="Times New Roman" w:eastAsia="SimSun" w:hAnsi="Times New Roman" w:cs="Times New Roman"/>
          <w:sz w:val="24"/>
          <w:szCs w:val="24"/>
        </w:rPr>
        <w:t>Р</w:t>
      </w:r>
      <w:r w:rsidRPr="008B6467">
        <w:rPr>
          <w:rFonts w:ascii="Times New Roman" w:eastAsia="SimSun" w:hAnsi="Times New Roman" w:cs="Times New Roman"/>
          <w:sz w:val="24"/>
          <w:szCs w:val="24"/>
          <w:u w:val="single"/>
        </w:rPr>
        <w:t>езультаты опроса законных представителей (родителей):</w:t>
      </w:r>
    </w:p>
    <w:p w:rsidR="008C4038" w:rsidRPr="008B6467" w:rsidRDefault="00D76C5D">
      <w:pPr>
        <w:spacing w:before="120" w:after="120"/>
        <w:rPr>
          <w:rFonts w:ascii="Times New Roman" w:eastAsia="SimSun" w:hAnsi="Times New Roman" w:cs="Times New Roman"/>
          <w:sz w:val="24"/>
          <w:szCs w:val="24"/>
        </w:rPr>
      </w:pPr>
      <w:r w:rsidRPr="008B6467">
        <w:rPr>
          <w:rFonts w:ascii="Times New Roman" w:eastAsia="SimSun" w:hAnsi="Times New Roman" w:cs="Times New Roman"/>
          <w:noProof/>
          <w:sz w:val="24"/>
          <w:szCs w:val="24"/>
          <w:lang w:eastAsia="ru-RU"/>
        </w:rPr>
        <w:drawing>
          <wp:inline distT="0" distB="0" distL="114300" distR="114300">
            <wp:extent cx="2595245" cy="1641475"/>
            <wp:effectExtent l="0" t="0" r="14605" b="15875"/>
            <wp:docPr id="10" name="Изображение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Изображение 7" descr="IMG_25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5245" cy="1641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C4038" w:rsidRPr="008B6467" w:rsidRDefault="00D76C5D">
      <w:pPr>
        <w:spacing w:before="120" w:after="120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B6467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8B6467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8B6467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72,6% опрошенных родителей полностью удовлетворены тем, как преподают материал в колледже, 24,2% частично удовлетворены.</w:t>
      </w:r>
    </w:p>
    <w:p w:rsidR="008C4038" w:rsidRPr="008B6467" w:rsidRDefault="00D76C5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Анкетирование работодателей не проводилось</w:t>
      </w:r>
    </w:p>
    <w:p w:rsidR="008C4038" w:rsidRPr="008B6467" w:rsidRDefault="00D76C5D">
      <w:pPr>
        <w:pStyle w:val="aa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8B6467">
        <w:rPr>
          <w:rFonts w:ascii="Times New Roman" w:hAnsi="Times New Roman" w:cs="Times New Roman"/>
          <w:b/>
          <w:sz w:val="28"/>
          <w:szCs w:val="28"/>
        </w:rPr>
        <w:t>Качество условий осуществления образовательной деятельности по программе</w:t>
      </w:r>
    </w:p>
    <w:p w:rsidR="008C4038" w:rsidRPr="008B6467" w:rsidRDefault="00D76C5D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b/>
          <w:sz w:val="24"/>
          <w:szCs w:val="24"/>
        </w:rPr>
        <w:t>4.1. Соблюдение общесистемных требований</w:t>
      </w:r>
    </w:p>
    <w:p w:rsidR="008C4038" w:rsidRPr="008B6467" w:rsidRDefault="00D76C5D" w:rsidP="003878BA">
      <w:pPr>
        <w:spacing w:before="12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Колледж располагает на праве оперативного управления зданием учебного корпуса, общей площадью 7150, 2 кв. м. (свидетельство о государственной регистрации от 21.11.2013 г. 69-АВ №854217).</w:t>
      </w:r>
    </w:p>
    <w:p w:rsidR="008C4038" w:rsidRPr="008B6467" w:rsidRDefault="00D76C5D">
      <w:pPr>
        <w:pStyle w:val="ConsPlusNormal"/>
        <w:spacing w:before="120"/>
        <w:jc w:val="both"/>
        <w:rPr>
          <w:b/>
        </w:rPr>
      </w:pPr>
      <w:r w:rsidRPr="008B6467">
        <w:rPr>
          <w:b/>
        </w:rPr>
        <w:t>4.2. Соответствие материально-технической базы</w:t>
      </w:r>
    </w:p>
    <w:p w:rsidR="00D02F16" w:rsidRPr="008B6467" w:rsidRDefault="0090698B" w:rsidP="0090698B">
      <w:pPr>
        <w:pStyle w:val="ConsPlusNormal"/>
        <w:spacing w:before="120"/>
        <w:ind w:firstLine="708"/>
        <w:jc w:val="both"/>
        <w:rPr>
          <w:i/>
        </w:rPr>
      </w:pPr>
      <w:r w:rsidRPr="008B6467">
        <w:rPr>
          <w:shd w:val="clear" w:color="auto" w:fill="FFFFFF"/>
        </w:rPr>
        <w:t xml:space="preserve">Образовательная инфраструктура </w:t>
      </w:r>
      <w:r w:rsidR="003878BA">
        <w:rPr>
          <w:shd w:val="clear" w:color="auto" w:fill="FFFFFF"/>
        </w:rPr>
        <w:t xml:space="preserve">теоретического </w:t>
      </w:r>
      <w:proofErr w:type="gramStart"/>
      <w:r w:rsidR="003878BA">
        <w:rPr>
          <w:shd w:val="clear" w:color="auto" w:fill="FFFFFF"/>
        </w:rPr>
        <w:t>обучения по профессии</w:t>
      </w:r>
      <w:proofErr w:type="gramEnd"/>
      <w:r w:rsidRPr="008B6467">
        <w:rPr>
          <w:shd w:val="clear" w:color="auto" w:fill="FFFFFF"/>
        </w:rPr>
        <w:t xml:space="preserve"> включает </w:t>
      </w:r>
      <w:r w:rsidR="00D5190C">
        <w:rPr>
          <w:shd w:val="clear" w:color="auto" w:fill="FFFFFF"/>
        </w:rPr>
        <w:t>9</w:t>
      </w:r>
      <w:r w:rsidRPr="008B6467">
        <w:rPr>
          <w:shd w:val="clear" w:color="auto" w:fill="FFFFFF"/>
        </w:rPr>
        <w:t xml:space="preserve"> кабинетов,</w:t>
      </w:r>
      <w:r w:rsidR="00D5190C">
        <w:rPr>
          <w:shd w:val="clear" w:color="auto" w:fill="FFFFFF"/>
        </w:rPr>
        <w:t xml:space="preserve"> 2 лаборатории</w:t>
      </w:r>
      <w:r w:rsidRPr="008B6467">
        <w:rPr>
          <w:shd w:val="clear" w:color="auto" w:fill="FFFFFF"/>
        </w:rPr>
        <w:t xml:space="preserve">, </w:t>
      </w:r>
      <w:r w:rsidR="00D5190C">
        <w:rPr>
          <w:shd w:val="clear" w:color="auto" w:fill="FFFFFF"/>
        </w:rPr>
        <w:t>1</w:t>
      </w:r>
      <w:r w:rsidRPr="008B6467">
        <w:rPr>
          <w:shd w:val="clear" w:color="auto" w:fill="FFFFFF"/>
        </w:rPr>
        <w:t xml:space="preserve"> компьютерны</w:t>
      </w:r>
      <w:r w:rsidR="00D5190C">
        <w:rPr>
          <w:shd w:val="clear" w:color="auto" w:fill="FFFFFF"/>
        </w:rPr>
        <w:t>й класс</w:t>
      </w:r>
      <w:r w:rsidRPr="008B6467">
        <w:rPr>
          <w:shd w:val="clear" w:color="auto" w:fill="FFFFFF"/>
        </w:rPr>
        <w:t xml:space="preserve"> (с выходом в Интернет), спортивный зал, актовый зал, библиотеку. </w:t>
      </w:r>
      <w:r w:rsidRPr="008B6467">
        <w:t>Все кабинеты и лаборатории колледжа оснащены оборудованием, приборами, техническими средствами обучения, вычислительной техникой, материалами, учебной и технической литературой, макетами и наглядными пособиями в той мере, которая определена учебными планами, программами дисциплин, закрепленных за кабинетами и лабораториями.</w:t>
      </w:r>
      <w:r w:rsidRPr="008B6467">
        <w:rPr>
          <w:shd w:val="clear" w:color="auto" w:fill="FFFFFF"/>
        </w:rPr>
        <w:t xml:space="preserve"> Компьютерные классы оснащены  компьютерами, которые объединены в локальную сеть, имеют доступ к сети Интернет. Для обучения используется лицензионное программное обеспечение.</w:t>
      </w:r>
    </w:p>
    <w:p w:rsidR="008C4038" w:rsidRPr="008B6467" w:rsidRDefault="0031047F" w:rsidP="00D02F16">
      <w:pPr>
        <w:pStyle w:val="ConsPlusNormal"/>
        <w:spacing w:before="120"/>
        <w:ind w:firstLine="708"/>
        <w:jc w:val="both"/>
      </w:pPr>
      <w:r w:rsidRPr="008B6467">
        <w:t>Оснащение у</w:t>
      </w:r>
      <w:r w:rsidR="00D76C5D" w:rsidRPr="008B6467">
        <w:t>чебно-производственн</w:t>
      </w:r>
      <w:r w:rsidRPr="008B6467">
        <w:t>ой</w:t>
      </w:r>
      <w:r w:rsidR="00D76C5D" w:rsidRPr="008B6467">
        <w:t xml:space="preserve"> мастерск</w:t>
      </w:r>
      <w:r w:rsidRPr="008B6467">
        <w:t>ой</w:t>
      </w:r>
      <w:r w:rsidR="00D76C5D" w:rsidRPr="008B6467">
        <w:t xml:space="preserve"> по компетенции Облицовка плиткой  на 5 </w:t>
      </w:r>
      <w:r w:rsidRPr="008B6467">
        <w:t xml:space="preserve">(пять) рабочих мест </w:t>
      </w:r>
      <w:r w:rsidR="00D76C5D" w:rsidRPr="008B6467">
        <w:t>соответствует требованиям Положения о проведении обследования центров проведения ДЭ,  утвержденным  ФГБОУ ДПО ИРПО</w:t>
      </w:r>
      <w:r w:rsidR="00D02F16" w:rsidRPr="008B6467">
        <w:t>.</w:t>
      </w:r>
      <w:r w:rsidR="00D76C5D" w:rsidRPr="008B6467">
        <w:t xml:space="preserve"> </w:t>
      </w:r>
      <w:r w:rsidR="00D02F16" w:rsidRPr="008B6467">
        <w:t>Все виды учебной практики, предусмотренные учебным планом, включая промежуточную и государственную итоговую аттестацию, обеспечены расходными материалами.</w:t>
      </w:r>
    </w:p>
    <w:p w:rsidR="008C4038" w:rsidRPr="008B6467" w:rsidRDefault="00D76C5D">
      <w:pPr>
        <w:pStyle w:val="ConsPlusNormal"/>
        <w:spacing w:before="240"/>
        <w:jc w:val="both"/>
        <w:rPr>
          <w:i/>
        </w:rPr>
      </w:pPr>
      <w:r w:rsidRPr="008B6467">
        <w:rPr>
          <w:b/>
        </w:rPr>
        <w:t>4.3. Наличие помещений для самостоятельной работы</w:t>
      </w:r>
      <w:r w:rsidRPr="008B6467">
        <w:t xml:space="preserve">, оснащённых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Колледжа. </w:t>
      </w:r>
    </w:p>
    <w:p w:rsidR="008C4038" w:rsidRPr="008B6467" w:rsidRDefault="00D76C5D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B6467">
        <w:rPr>
          <w:rFonts w:ascii="Times New Roman" w:hAnsi="Times New Roman" w:cs="Times New Roman"/>
          <w:iCs/>
          <w:sz w:val="24"/>
          <w:szCs w:val="24"/>
        </w:rPr>
        <w:t>Помещения для организации самостоятельной и воспитательной работы</w:t>
      </w:r>
      <w:r w:rsidR="00BA379A" w:rsidRPr="008B646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B6467">
        <w:rPr>
          <w:rFonts w:ascii="Times New Roman" w:hAnsi="Times New Roman" w:cs="Times New Roman"/>
          <w:iCs/>
          <w:sz w:val="24"/>
          <w:szCs w:val="24"/>
        </w:rPr>
        <w:t>включают в себя:</w:t>
      </w:r>
    </w:p>
    <w:p w:rsidR="008C4038" w:rsidRPr="008B6467" w:rsidRDefault="00D76C5D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1"/>
        </w:rPr>
      </w:pPr>
      <w:r w:rsidRPr="008B6467">
        <w:rPr>
          <w:rFonts w:ascii="Times New Roman" w:hAnsi="Times New Roman" w:cs="Times New Roman"/>
          <w:sz w:val="24"/>
          <w:szCs w:val="21"/>
        </w:rPr>
        <w:t xml:space="preserve">Актовый зал: помещение оснащено специализированной мебелью (секции кресел с подлокотниками), </w:t>
      </w:r>
      <w:proofErr w:type="spellStart"/>
      <w:r w:rsidRPr="008B6467">
        <w:rPr>
          <w:rFonts w:ascii="Times New Roman" w:hAnsi="Times New Roman" w:cs="Times New Roman"/>
          <w:sz w:val="24"/>
          <w:szCs w:val="21"/>
        </w:rPr>
        <w:t>свет</w:t>
      </w:r>
      <w:proofErr w:type="gramStart"/>
      <w:r w:rsidRPr="008B6467">
        <w:rPr>
          <w:rFonts w:ascii="Times New Roman" w:hAnsi="Times New Roman" w:cs="Times New Roman"/>
          <w:sz w:val="24"/>
          <w:szCs w:val="21"/>
        </w:rPr>
        <w:t>о</w:t>
      </w:r>
      <w:proofErr w:type="spellEnd"/>
      <w:r w:rsidRPr="008B6467">
        <w:rPr>
          <w:rFonts w:ascii="Times New Roman" w:hAnsi="Times New Roman" w:cs="Times New Roman"/>
          <w:sz w:val="24"/>
          <w:szCs w:val="21"/>
        </w:rPr>
        <w:t>-</w:t>
      </w:r>
      <w:proofErr w:type="gramEnd"/>
      <w:r w:rsidRPr="008B6467">
        <w:rPr>
          <w:rFonts w:ascii="Times New Roman" w:hAnsi="Times New Roman" w:cs="Times New Roman"/>
          <w:sz w:val="24"/>
          <w:szCs w:val="21"/>
        </w:rPr>
        <w:t xml:space="preserve"> и </w:t>
      </w:r>
      <w:proofErr w:type="spellStart"/>
      <w:r w:rsidRPr="008B6467">
        <w:rPr>
          <w:rFonts w:ascii="Times New Roman" w:hAnsi="Times New Roman" w:cs="Times New Roman"/>
          <w:sz w:val="24"/>
          <w:szCs w:val="21"/>
        </w:rPr>
        <w:t>звукооборудованием</w:t>
      </w:r>
      <w:proofErr w:type="spellEnd"/>
      <w:r w:rsidRPr="008B6467">
        <w:rPr>
          <w:rFonts w:ascii="Times New Roman" w:hAnsi="Times New Roman" w:cs="Times New Roman"/>
          <w:sz w:val="24"/>
          <w:szCs w:val="21"/>
        </w:rPr>
        <w:t>, техническими средствами обучения:  ноутбук – 2 шт., проектор – 1 шт., экран – 1 шт., системный блок, монитор, клавиатура, мышь – 1 шт. Компьютеры подключены к сети Интернет и обеспечены доступом в электронную информационно-образовательную среду колледжа.</w:t>
      </w:r>
    </w:p>
    <w:p w:rsidR="008C4038" w:rsidRPr="008B6467" w:rsidRDefault="00D76C5D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1"/>
        </w:rPr>
      </w:pPr>
      <w:r w:rsidRPr="008B6467">
        <w:rPr>
          <w:rFonts w:ascii="Times New Roman" w:hAnsi="Times New Roman" w:cs="Times New Roman"/>
          <w:sz w:val="24"/>
          <w:szCs w:val="21"/>
        </w:rPr>
        <w:t>Спортивный зал: помещение оснащено следующими приборами и оборудованием: спортивный инвентарь, специализированная мебель (скамейки), ноутбук – 1 шт. Компьютер подключен к сети Интернет и обеспечен доступом в электронную информационно-образовательную среду колледжа.</w:t>
      </w:r>
    </w:p>
    <w:p w:rsidR="008C4038" w:rsidRPr="008B6467" w:rsidRDefault="00D76C5D">
      <w:pPr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B6467">
        <w:rPr>
          <w:rFonts w:ascii="Times New Roman" w:hAnsi="Times New Roman" w:cs="Times New Roman"/>
          <w:sz w:val="24"/>
        </w:rPr>
        <w:t xml:space="preserve">Библиотека: помещение оснащено специализированной мебелью, </w:t>
      </w:r>
      <w:proofErr w:type="spellStart"/>
      <w:r w:rsidRPr="008B6467">
        <w:rPr>
          <w:rFonts w:ascii="Times New Roman" w:hAnsi="Times New Roman" w:cs="Times New Roman"/>
          <w:sz w:val="24"/>
        </w:rPr>
        <w:t>конференц-столом</w:t>
      </w:r>
      <w:proofErr w:type="spellEnd"/>
      <w:r w:rsidRPr="008B6467">
        <w:rPr>
          <w:rFonts w:ascii="Times New Roman" w:hAnsi="Times New Roman" w:cs="Times New Roman"/>
          <w:sz w:val="24"/>
        </w:rPr>
        <w:t>, стеллажами библиотечными и следующим оборудованием: системный блок, монитор, клавиатура, мышь – 2 шт., ноутбук – 1 шт., телевизор – 1 шт., МФУ – 1 шт. Компьютеры в библиотеке подключены к сети Интернет и обеспечены доступом в электронную информационно-образова</w:t>
      </w:r>
      <w:bookmarkStart w:id="0" w:name="_GoBack"/>
      <w:bookmarkEnd w:id="0"/>
      <w:r w:rsidRPr="008B6467">
        <w:rPr>
          <w:rFonts w:ascii="Times New Roman" w:hAnsi="Times New Roman" w:cs="Times New Roman"/>
          <w:sz w:val="24"/>
        </w:rPr>
        <w:t>тельную среду колледжа</w:t>
      </w:r>
      <w:r w:rsidRPr="008B6467">
        <w:rPr>
          <w:rFonts w:ascii="Times New Roman" w:hAnsi="Times New Roman" w:cs="Times New Roman"/>
          <w:sz w:val="28"/>
        </w:rPr>
        <w:t>. Б</w:t>
      </w:r>
      <w:r w:rsidRPr="008B6467">
        <w:rPr>
          <w:rFonts w:ascii="Times New Roman" w:hAnsi="Times New Roman" w:cs="Times New Roman"/>
          <w:iCs/>
          <w:sz w:val="24"/>
          <w:szCs w:val="24"/>
        </w:rPr>
        <w:t>иблиотечный фонд</w:t>
      </w:r>
      <w:r w:rsidR="00BA379A" w:rsidRPr="008B646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B6467">
        <w:rPr>
          <w:rFonts w:ascii="Times New Roman" w:hAnsi="Times New Roman" w:cs="Times New Roman"/>
          <w:iCs/>
          <w:sz w:val="24"/>
          <w:szCs w:val="24"/>
        </w:rPr>
        <w:t>укомплектован печатными изданиями из расчета 0,8 экземпляра каждого из изданий, указанных в рабочих программах дисциплин (модулей), практик, на одного обучающегося из числа лиц, одновременно осваивающих соответствующую дисциплину (модуль), проходящих соответствующую практику. В качестве основной литературы используются учебники, учебные пособия, предусмотренные ПООП. Обучающимся обеспечен доступ,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системам.</w:t>
      </w:r>
    </w:p>
    <w:p w:rsidR="008C4038" w:rsidRPr="003878BA" w:rsidRDefault="00D76C5D" w:rsidP="003878BA">
      <w:pPr>
        <w:pStyle w:val="ConsPlusNormal"/>
        <w:numPr>
          <w:ilvl w:val="1"/>
          <w:numId w:val="1"/>
        </w:numPr>
        <w:spacing w:before="100" w:beforeAutospacing="1" w:after="100" w:afterAutospacing="1"/>
        <w:ind w:left="360"/>
        <w:jc w:val="both"/>
        <w:outlineLvl w:val="1"/>
        <w:rPr>
          <w:rFonts w:eastAsia="Times New Roman"/>
          <w:bCs/>
        </w:rPr>
      </w:pPr>
      <w:r w:rsidRPr="003878BA">
        <w:rPr>
          <w:b/>
        </w:rPr>
        <w:t xml:space="preserve">Наличие лицензионного программного обеспечения </w:t>
      </w:r>
      <w:r w:rsidRPr="003878BA">
        <w:rPr>
          <w:rFonts w:eastAsia="Times New Roman"/>
          <w:bCs/>
          <w:lang w:val="en-US"/>
        </w:rPr>
        <w:t>Windows</w:t>
      </w:r>
      <w:r w:rsidRPr="003878BA">
        <w:rPr>
          <w:rFonts w:eastAsia="Times New Roman"/>
          <w:bCs/>
        </w:rPr>
        <w:t xml:space="preserve"> 7,10; </w:t>
      </w:r>
      <w:proofErr w:type="spellStart"/>
      <w:r w:rsidRPr="003878BA">
        <w:rPr>
          <w:rFonts w:eastAsia="Times New Roman"/>
          <w:bCs/>
          <w:lang w:val="en-US"/>
        </w:rPr>
        <w:t>Microsoftoffice</w:t>
      </w:r>
      <w:proofErr w:type="spellEnd"/>
      <w:r w:rsidRPr="003878BA">
        <w:rPr>
          <w:rFonts w:eastAsia="Times New Roman"/>
          <w:bCs/>
        </w:rPr>
        <w:t xml:space="preserve">; Мой Офис Образование; Касперский; </w:t>
      </w:r>
      <w:r w:rsidRPr="003878BA">
        <w:rPr>
          <w:rFonts w:eastAsia="Times New Roman"/>
          <w:bCs/>
          <w:lang w:val="en-US"/>
        </w:rPr>
        <w:t>Dr</w:t>
      </w:r>
      <w:r w:rsidRPr="003878BA">
        <w:rPr>
          <w:rFonts w:eastAsia="Times New Roman"/>
          <w:bCs/>
        </w:rPr>
        <w:t>.</w:t>
      </w:r>
      <w:r w:rsidRPr="003878BA">
        <w:rPr>
          <w:rFonts w:eastAsia="Times New Roman"/>
          <w:bCs/>
          <w:lang w:val="en-US"/>
        </w:rPr>
        <w:t>Web</w:t>
      </w:r>
      <w:r w:rsidRPr="003878BA">
        <w:rPr>
          <w:rFonts w:eastAsia="Times New Roman"/>
          <w:bCs/>
        </w:rPr>
        <w:t>; Компас 3</w:t>
      </w:r>
      <w:r w:rsidRPr="003878BA">
        <w:rPr>
          <w:rFonts w:eastAsia="Times New Roman"/>
          <w:bCs/>
          <w:lang w:val="en-US"/>
        </w:rPr>
        <w:t>DLT</w:t>
      </w:r>
    </w:p>
    <w:p w:rsidR="008C4038" w:rsidRPr="008B6467" w:rsidRDefault="00D76C5D">
      <w:pPr>
        <w:pStyle w:val="ConsPlusNormal"/>
        <w:spacing w:before="240"/>
        <w:jc w:val="both"/>
        <w:rPr>
          <w:i/>
        </w:rPr>
      </w:pPr>
      <w:r w:rsidRPr="008B6467">
        <w:rPr>
          <w:b/>
        </w:rPr>
        <w:t xml:space="preserve">4.5. Соответствие библиотечного фонда требованиям ФГОС СПО, ФГОС СОО </w:t>
      </w:r>
    </w:p>
    <w:p w:rsidR="008C4038" w:rsidRPr="008B6467" w:rsidRDefault="00D76C5D">
      <w:pPr>
        <w:jc w:val="both"/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Укомплектованность библиотечного фонда по профессии «Мастер отделочных строительных и декоративных работ»:</w:t>
      </w:r>
    </w:p>
    <w:p w:rsidR="008C4038" w:rsidRPr="008B6467" w:rsidRDefault="008C403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5000" w:type="pct"/>
        <w:tblLook w:val="04A0"/>
      </w:tblPr>
      <w:tblGrid>
        <w:gridCol w:w="7936"/>
        <w:gridCol w:w="3052"/>
      </w:tblGrid>
      <w:tr w:rsidR="008C4038" w:rsidRPr="008B6467" w:rsidTr="0065693F">
        <w:trPr>
          <w:trHeight w:val="864"/>
        </w:trPr>
        <w:tc>
          <w:tcPr>
            <w:tcW w:w="3611" w:type="pct"/>
          </w:tcPr>
          <w:p w:rsidR="008C4038" w:rsidRPr="008B6467" w:rsidRDefault="00D76C5D" w:rsidP="0092525A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46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</w:t>
            </w:r>
            <w:proofErr w:type="gramStart"/>
            <w:r w:rsidRPr="008B646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B6467">
              <w:rPr>
                <w:rFonts w:ascii="Times New Roman" w:hAnsi="Times New Roman" w:cs="Times New Roman"/>
                <w:sz w:val="24"/>
                <w:szCs w:val="24"/>
              </w:rPr>
              <w:t xml:space="preserve"> печатными и электронными изданиями библиотечного фонда основной учебной литературы по всем дисциплинам</w:t>
            </w:r>
          </w:p>
        </w:tc>
        <w:tc>
          <w:tcPr>
            <w:tcW w:w="1389" w:type="pct"/>
          </w:tcPr>
          <w:p w:rsidR="008C4038" w:rsidRPr="008B6467" w:rsidRDefault="0065693F" w:rsidP="0092525A">
            <w:pPr>
              <w:spacing w:before="120"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8B6467">
              <w:rPr>
                <w:rFonts w:ascii="Times New Roman" w:hAnsi="Times New Roman" w:cs="Times New Roman"/>
                <w:sz w:val="32"/>
                <w:szCs w:val="32"/>
              </w:rPr>
              <w:t xml:space="preserve">              </w:t>
            </w:r>
            <w:r w:rsidR="00D76C5D" w:rsidRPr="008B6467">
              <w:rPr>
                <w:rFonts w:ascii="Times New Roman" w:hAnsi="Times New Roman" w:cs="Times New Roman"/>
                <w:sz w:val="24"/>
                <w:szCs w:val="24"/>
              </w:rPr>
              <w:t>0.8 экз.</w:t>
            </w:r>
          </w:p>
          <w:p w:rsidR="008C4038" w:rsidRPr="008B6467" w:rsidRDefault="008C403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8C4038" w:rsidRPr="008B6467" w:rsidRDefault="008C4038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8C4038" w:rsidRPr="008B6467" w:rsidRDefault="00D76C5D">
      <w:pPr>
        <w:rPr>
          <w:rFonts w:ascii="Times New Roman" w:hAnsi="Times New Roman" w:cs="Times New Roman"/>
          <w:sz w:val="24"/>
          <w:szCs w:val="24"/>
          <w:u w:val="single"/>
        </w:rPr>
      </w:pPr>
      <w:r w:rsidRPr="008B6467">
        <w:rPr>
          <w:rFonts w:ascii="Times New Roman" w:hAnsi="Times New Roman" w:cs="Times New Roman"/>
          <w:sz w:val="24"/>
          <w:szCs w:val="24"/>
          <w:u w:val="single"/>
        </w:rPr>
        <w:t>Удовлетворенность библиотечным фондом:</w:t>
      </w:r>
    </w:p>
    <w:p w:rsidR="008C4038" w:rsidRPr="008B6467" w:rsidRDefault="00D76C5D">
      <w:pPr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«удовлетворены» - 88 % (12% – не ответили)</w:t>
      </w:r>
    </w:p>
    <w:p w:rsidR="008C4038" w:rsidRPr="008B6467" w:rsidRDefault="00D76C5D">
      <w:pPr>
        <w:rPr>
          <w:rFonts w:ascii="Times New Roman" w:hAnsi="Times New Roman" w:cs="Times New Roman"/>
          <w:sz w:val="24"/>
          <w:szCs w:val="24"/>
          <w:u w:val="single"/>
        </w:rPr>
      </w:pPr>
      <w:r w:rsidRPr="008B6467">
        <w:rPr>
          <w:rFonts w:ascii="Times New Roman" w:hAnsi="Times New Roman" w:cs="Times New Roman"/>
          <w:sz w:val="24"/>
          <w:szCs w:val="24"/>
          <w:u w:val="single"/>
        </w:rPr>
        <w:t>Степень удовлетворённости библиотечным фондом по преподаваемой дисциплине:</w:t>
      </w:r>
    </w:p>
    <w:p w:rsidR="008C4038" w:rsidRPr="008B6467" w:rsidRDefault="00D76C5D">
      <w:pPr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«удовлетворены» - 88 % (12% – не ответили)</w:t>
      </w:r>
    </w:p>
    <w:p w:rsidR="008C4038" w:rsidRPr="008B6467" w:rsidRDefault="00D76C5D">
      <w:pPr>
        <w:rPr>
          <w:rFonts w:ascii="Times New Roman" w:hAnsi="Times New Roman" w:cs="Times New Roman"/>
          <w:sz w:val="24"/>
          <w:szCs w:val="24"/>
          <w:u w:val="single"/>
        </w:rPr>
      </w:pPr>
      <w:r w:rsidRPr="008B6467">
        <w:rPr>
          <w:rFonts w:ascii="Times New Roman" w:hAnsi="Times New Roman" w:cs="Times New Roman"/>
          <w:sz w:val="24"/>
          <w:szCs w:val="24"/>
          <w:u w:val="single"/>
        </w:rPr>
        <w:t>Использование электронной библиотечной системы:</w:t>
      </w:r>
    </w:p>
    <w:p w:rsidR="008C4038" w:rsidRPr="008B6467" w:rsidRDefault="00D76C5D">
      <w:pPr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«используют часто»- 50%</w:t>
      </w:r>
    </w:p>
    <w:p w:rsidR="008C4038" w:rsidRPr="008B6467" w:rsidRDefault="00D76C5D">
      <w:pPr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«используют редко» -50%</w:t>
      </w:r>
    </w:p>
    <w:p w:rsidR="003878BA" w:rsidRDefault="00D76C5D" w:rsidP="003878BA">
      <w:pPr>
        <w:pStyle w:val="ConsPlusNormal"/>
        <w:numPr>
          <w:ilvl w:val="1"/>
          <w:numId w:val="1"/>
        </w:numPr>
        <w:spacing w:before="240"/>
        <w:jc w:val="both"/>
        <w:rPr>
          <w:b/>
        </w:rPr>
      </w:pPr>
      <w:r w:rsidRPr="008B6467">
        <w:rPr>
          <w:b/>
        </w:rPr>
        <w:t xml:space="preserve">Обеспеченность образовательной программы учебно-методической документацией </w:t>
      </w:r>
    </w:p>
    <w:p w:rsidR="008C4038" w:rsidRPr="008B6467" w:rsidRDefault="00D76C5D" w:rsidP="003878BA">
      <w:pPr>
        <w:pStyle w:val="ConsPlusNormal"/>
        <w:spacing w:before="240"/>
        <w:ind w:firstLine="360"/>
        <w:jc w:val="both"/>
      </w:pPr>
      <w:r w:rsidRPr="008B6467">
        <w:t>Рабочий учебный план, календарный учебный график,  рабочие программы общеобразовательных, социально-гуманитарных, общепрофессиональных дисциплин, профессиональных модулей рассмотрены на заседаниях цикловых методических комиссий (протоколы №8 от 26 мая 2023 г., №8 от 22 апреля 2022 г., №9 от 25 мая 2021 года)</w:t>
      </w:r>
    </w:p>
    <w:p w:rsidR="008C4038" w:rsidRPr="008B6467" w:rsidRDefault="008C4038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8C4038" w:rsidRPr="008B6467" w:rsidRDefault="00D76C5D">
      <w:pPr>
        <w:rPr>
          <w:rFonts w:ascii="Times New Roman" w:hAnsi="Times New Roman" w:cs="Times New Roman"/>
          <w:sz w:val="24"/>
          <w:szCs w:val="24"/>
          <w:u w:val="single"/>
        </w:rPr>
      </w:pPr>
      <w:r w:rsidRPr="008B6467">
        <w:rPr>
          <w:rFonts w:ascii="Times New Roman" w:hAnsi="Times New Roman" w:cs="Times New Roman"/>
          <w:sz w:val="24"/>
          <w:szCs w:val="24"/>
          <w:u w:val="single"/>
        </w:rPr>
        <w:t>Удовлетворённость преподавателей учебно-методическим обеспечением для контроля качества преподавания:</w:t>
      </w:r>
    </w:p>
    <w:p w:rsidR="008C4038" w:rsidRPr="008B6467" w:rsidRDefault="00D76C5D">
      <w:pPr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«удовлетворены» - 75 %</w:t>
      </w:r>
    </w:p>
    <w:p w:rsidR="008C4038" w:rsidRPr="008B6467" w:rsidRDefault="00D76C5D">
      <w:pPr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«частично удовлетворены» -25%</w:t>
      </w:r>
    </w:p>
    <w:p w:rsidR="008C4038" w:rsidRPr="008B6467" w:rsidRDefault="00D76C5D">
      <w:pPr>
        <w:pStyle w:val="ConsPlusNormal"/>
        <w:spacing w:before="240"/>
        <w:ind w:firstLine="540"/>
        <w:jc w:val="both"/>
      </w:pPr>
      <w:r w:rsidRPr="008B6467">
        <w:t>Программы практической подготовки (учебной и производственной практики); договор о практической подготовке; аттестационный лист, характеристика; дневник практической подготовки; отчет по практике; программа государственной итоговой аттестации; комплекты оценочных средств экзаменов квалификационных.</w:t>
      </w:r>
    </w:p>
    <w:p w:rsidR="008C4038" w:rsidRPr="008B6467" w:rsidRDefault="00D76C5D">
      <w:pPr>
        <w:pStyle w:val="ConsPlusNormal"/>
        <w:spacing w:before="240"/>
        <w:jc w:val="both"/>
        <w:rPr>
          <w:b/>
        </w:rPr>
      </w:pPr>
      <w:r w:rsidRPr="008B6467">
        <w:rPr>
          <w:b/>
        </w:rPr>
        <w:t>4.7. Соответствие квалификации педагогических работников, участвующих в реализации образовательной программы  квалификационным требованиям, указанным в квалификационных справочниках, соблюдение  требований ФГОС СПО к периодичности ДПО</w:t>
      </w:r>
    </w:p>
    <w:p w:rsidR="008C4038" w:rsidRPr="008B6467" w:rsidRDefault="008C4038">
      <w:pPr>
        <w:pStyle w:val="ConsPlusNormal"/>
        <w:spacing w:before="240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431"/>
        <w:gridCol w:w="2568"/>
        <w:gridCol w:w="1839"/>
        <w:gridCol w:w="2833"/>
        <w:gridCol w:w="3157"/>
      </w:tblGrid>
      <w:tr w:rsidR="008C4038" w:rsidRPr="001900EC">
        <w:trPr>
          <w:trHeight w:val="2417"/>
        </w:trPr>
        <w:tc>
          <w:tcPr>
            <w:tcW w:w="1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8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Преподаваемые учебные предметы, курсы</w:t>
            </w:r>
          </w:p>
        </w:tc>
        <w:tc>
          <w:tcPr>
            <w:tcW w:w="8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Ф.И.О. педагогичес</w:t>
            </w:r>
            <w:r w:rsidRPr="001900EC">
              <w:rPr>
                <w:rFonts w:ascii="Times New Roman" w:hAnsi="Times New Roman" w:cs="Times New Roman"/>
                <w:sz w:val="24"/>
                <w:szCs w:val="24"/>
              </w:rPr>
              <w:softHyphen/>
              <w:t>кого  работника, участвующего в реализа</w:t>
            </w:r>
            <w:r w:rsidRPr="001900EC">
              <w:rPr>
                <w:rFonts w:ascii="Times New Roman" w:hAnsi="Times New Roman" w:cs="Times New Roman"/>
                <w:sz w:val="24"/>
                <w:szCs w:val="24"/>
              </w:rPr>
              <w:softHyphen/>
              <w:t>ции образова</w:t>
            </w:r>
            <w:r w:rsidRPr="001900EC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тельной программы</w:t>
            </w:r>
          </w:p>
        </w:tc>
        <w:tc>
          <w:tcPr>
            <w:tcW w:w="130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Уровень образования, наименование специаль</w:t>
            </w:r>
            <w:r w:rsidRPr="001900EC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ности, направления подготовки, наименование присвоенной квалификации</w:t>
            </w:r>
          </w:p>
        </w:tc>
        <w:tc>
          <w:tcPr>
            <w:tcW w:w="14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Сведения о дополни</w:t>
            </w:r>
            <w:r w:rsidRPr="001900EC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тельном профессио</w:t>
            </w:r>
            <w:r w:rsidRPr="001900EC">
              <w:rPr>
                <w:rFonts w:ascii="Times New Roman" w:hAnsi="Times New Roman" w:cs="Times New Roman"/>
                <w:sz w:val="24"/>
                <w:szCs w:val="24"/>
              </w:rPr>
              <w:softHyphen/>
              <w:t>нальном образовании</w:t>
            </w:r>
          </w:p>
        </w:tc>
      </w:tr>
      <w:tr w:rsidR="008C4038" w:rsidRPr="001900EC">
        <w:tc>
          <w:tcPr>
            <w:tcW w:w="1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C4038" w:rsidRPr="001900EC">
        <w:tc>
          <w:tcPr>
            <w:tcW w:w="1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8C403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ОУД.01 Русский язык и литература: Русский язык 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ОУД.02 Русский язык и литература: Литература</w:t>
            </w:r>
          </w:p>
          <w:p w:rsidR="008C4038" w:rsidRPr="001900EC" w:rsidRDefault="008C4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Лаврентьева Елена Александровна</w:t>
            </w:r>
          </w:p>
          <w:p w:rsidR="008C4038" w:rsidRPr="001900EC" w:rsidRDefault="008C4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, Калининский государственный университет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Специальность: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«Русский язык и  литература»</w:t>
            </w:r>
          </w:p>
          <w:p w:rsidR="008C4038" w:rsidRPr="001900EC" w:rsidRDefault="008C4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«Филолог, преподаватель русского языка и литературы»</w:t>
            </w:r>
          </w:p>
        </w:tc>
        <w:tc>
          <w:tcPr>
            <w:tcW w:w="14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АНО ДПО «ГТИ» «Актуальные проблемы преподавания русского языка и литературы в условиях реализации ФГОС», 72 часа, 17.04.2023</w:t>
            </w:r>
          </w:p>
        </w:tc>
      </w:tr>
      <w:tr w:rsidR="008C4038" w:rsidRPr="001900EC">
        <w:tc>
          <w:tcPr>
            <w:tcW w:w="1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8C403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ОУД.03 Иностранный язык</w:t>
            </w:r>
          </w:p>
          <w:p w:rsidR="008C4038" w:rsidRPr="001900EC" w:rsidRDefault="008C4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Ахмад Елена Викторовна</w:t>
            </w:r>
          </w:p>
        </w:tc>
        <w:tc>
          <w:tcPr>
            <w:tcW w:w="130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, специальность «Лингвистика и межкультурная коммуникация»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Лингвист, преподаватель</w:t>
            </w:r>
          </w:p>
        </w:tc>
        <w:tc>
          <w:tcPr>
            <w:tcW w:w="14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«Теория и методика преподавания иностранных языков в профессиональном образовании», 108 часов ООО «Центр повышения квалификации и переподготовки «Луч знаний», 22.02.2023</w:t>
            </w:r>
          </w:p>
        </w:tc>
      </w:tr>
      <w:tr w:rsidR="008C4038" w:rsidRPr="001900EC">
        <w:tc>
          <w:tcPr>
            <w:tcW w:w="199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8C403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ОУД.03 Иностранный язык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ОП.03 Иностранный язык в профессиональной деятельности</w:t>
            </w:r>
          </w:p>
        </w:tc>
        <w:tc>
          <w:tcPr>
            <w:tcW w:w="8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Сойкина Ольга Сергеевна</w:t>
            </w:r>
          </w:p>
        </w:tc>
        <w:tc>
          <w:tcPr>
            <w:tcW w:w="130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специальность «История и английский язык», учитель истории, обществознания и английского языка средней школы</w:t>
            </w:r>
          </w:p>
        </w:tc>
        <w:tc>
          <w:tcPr>
            <w:tcW w:w="14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  «Методика преподавания иностранного языка и инновационные подходы к реализации образовательного</w:t>
            </w:r>
            <w:r w:rsidR="00DC59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процесса в условиях реализации ФГОС», 16 часов, ООО «Региональный центр повышения квалификации», </w:t>
            </w:r>
            <w:proofErr w:type="gramStart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. Рязань, сент.2021 г.</w:t>
            </w:r>
          </w:p>
        </w:tc>
      </w:tr>
      <w:tr w:rsidR="008C4038" w:rsidRPr="001900EC">
        <w:tc>
          <w:tcPr>
            <w:tcW w:w="199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8C403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ОУД.03 Иностранный язык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ОП.03 Иностранный язык в профессиональной деятельности</w:t>
            </w:r>
          </w:p>
        </w:tc>
        <w:tc>
          <w:tcPr>
            <w:tcW w:w="8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Зубова Светлана Александровна</w:t>
            </w:r>
          </w:p>
        </w:tc>
        <w:tc>
          <w:tcPr>
            <w:tcW w:w="130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, специальность «Немецкий язык и литература»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Филолог, преподаватель немецкого языка, переводчик</w:t>
            </w:r>
          </w:p>
        </w:tc>
        <w:tc>
          <w:tcPr>
            <w:tcW w:w="14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370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D76C5D" w:rsidRPr="001900EC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Инновационные педагогические технологии в рамках реализации ФГОС СПО по дисциплине "Английский язык"</w:t>
              </w:r>
            </w:hyperlink>
            <w:r w:rsidR="00D76C5D" w:rsidRPr="001900EC">
              <w:rPr>
                <w:rFonts w:ascii="Times New Roman" w:hAnsi="Times New Roman" w:cs="Times New Roman"/>
                <w:sz w:val="24"/>
                <w:szCs w:val="24"/>
              </w:rPr>
              <w:t>», 72 часа АНО ДПО «ГТИ»2023 г.</w:t>
            </w:r>
          </w:p>
        </w:tc>
      </w:tr>
      <w:tr w:rsidR="008C4038" w:rsidRPr="001900EC">
        <w:tc>
          <w:tcPr>
            <w:tcW w:w="1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8C403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ОУД.03Иностранный язык</w:t>
            </w:r>
          </w:p>
          <w:p w:rsidR="008C4038" w:rsidRPr="001900EC" w:rsidRDefault="008C4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Седова Яна Владиславовна</w:t>
            </w:r>
          </w:p>
        </w:tc>
        <w:tc>
          <w:tcPr>
            <w:tcW w:w="130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специальность «Психология», преподаватель психологии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«Иностранный язык», переводчик для профессиональных коммуникаций.</w:t>
            </w:r>
          </w:p>
        </w:tc>
        <w:tc>
          <w:tcPr>
            <w:tcW w:w="14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АНО ДПО «ГТИ»«</w:t>
            </w:r>
            <w:hyperlink r:id="rId12" w:history="1">
              <w:r w:rsidRPr="001900EC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Инновационные педагогические технологии в рамках реализации ФГОС СПО по дисциплине "Английский язык"</w:t>
              </w:r>
            </w:hyperlink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», 72 часа 17.04.2023</w:t>
            </w:r>
          </w:p>
        </w:tc>
      </w:tr>
      <w:tr w:rsidR="008C4038" w:rsidRPr="001900EC">
        <w:trPr>
          <w:trHeight w:val="3973"/>
        </w:trPr>
        <w:tc>
          <w:tcPr>
            <w:tcW w:w="1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8C403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ОУД.04.У Математика</w:t>
            </w:r>
          </w:p>
        </w:tc>
        <w:tc>
          <w:tcPr>
            <w:tcW w:w="8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Суслёнкова Надежда Михайловна</w:t>
            </w:r>
          </w:p>
        </w:tc>
        <w:tc>
          <w:tcPr>
            <w:tcW w:w="130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, специальность: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«Физика»</w:t>
            </w:r>
          </w:p>
          <w:p w:rsidR="008C4038" w:rsidRPr="001900EC" w:rsidRDefault="008C4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Физик  преподаватель</w:t>
            </w:r>
          </w:p>
        </w:tc>
        <w:tc>
          <w:tcPr>
            <w:tcW w:w="14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«Методика преподавания общеобразовательной дисциплины «Математика» с учетом профессиональной направленности основных образовательных программ СПО, 40 часов</w:t>
            </w:r>
            <w:proofErr w:type="gramStart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,ФГАОУ ДПО «Академии реализации государственной политики и профессионального развития работников образования Минпросвещения России», 21.03.2022 г.</w:t>
            </w:r>
          </w:p>
        </w:tc>
      </w:tr>
      <w:tr w:rsidR="008C4038" w:rsidRPr="001900EC">
        <w:tc>
          <w:tcPr>
            <w:tcW w:w="1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8C403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ОУД.05 История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СГ.06 Основы бизнеса, коммуникаций и финансовой грамотности</w:t>
            </w:r>
          </w:p>
          <w:p w:rsidR="008C4038" w:rsidRPr="001900EC" w:rsidRDefault="008C4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ДУД.01 Самоопределение и профессиональное развитие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Основы финансовой грамотности</w:t>
            </w:r>
          </w:p>
          <w:p w:rsidR="008C4038" w:rsidRPr="001900EC" w:rsidRDefault="008C4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Оганян </w:t>
            </w:r>
            <w:proofErr w:type="spellStart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Араик</w:t>
            </w:r>
            <w:proofErr w:type="spellEnd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 Артурович</w:t>
            </w:r>
          </w:p>
        </w:tc>
        <w:tc>
          <w:tcPr>
            <w:tcW w:w="130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«Юриспруденция», юрист</w:t>
            </w:r>
          </w:p>
        </w:tc>
        <w:tc>
          <w:tcPr>
            <w:tcW w:w="14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Профессиональная переподготовка: Учебный центр «</w:t>
            </w:r>
            <w:proofErr w:type="spellStart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Профакадемия</w:t>
            </w:r>
            <w:proofErr w:type="spellEnd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 «Преподаватель истории и обществознания СПО»,2019 г., квалификация – преподаватель.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ООО «Международный центр консалтинга и образования «Велес»,2020 г.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повышения квалификации управленческих команд ПОО по вопросам развития предпринимательства и предпринимательского обучения </w:t>
            </w:r>
            <w:proofErr w:type="gramStart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ПОР</w:t>
            </w:r>
            <w:proofErr w:type="gramEnd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, 144 ч. НФПК, 26.10.2020г.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«Теория и методика преподавания </w:t>
            </w:r>
            <w:proofErr w:type="spellStart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общегуманитарных</w:t>
            </w:r>
            <w:proofErr w:type="spellEnd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 и социально-экономических дисциплин с</w:t>
            </w:r>
            <w:r w:rsidR="00DC59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учётом требований ФГОС», 72 часа АНО ДПО «ГТИ», г. Москва, 2021 г.</w:t>
            </w:r>
          </w:p>
        </w:tc>
      </w:tr>
      <w:tr w:rsidR="008C4038" w:rsidRPr="001900EC">
        <w:tc>
          <w:tcPr>
            <w:tcW w:w="1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8C403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ОУД.05 История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ОУД.08 Обществознание</w:t>
            </w:r>
          </w:p>
          <w:p w:rsidR="008C4038" w:rsidRPr="001900EC" w:rsidRDefault="008C4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Потапов Андрей Сергеевич</w:t>
            </w:r>
          </w:p>
        </w:tc>
        <w:tc>
          <w:tcPr>
            <w:tcW w:w="130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«Право и социальное обеспечение», юрист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«Управление персоналом», бакалавр</w:t>
            </w:r>
          </w:p>
        </w:tc>
        <w:tc>
          <w:tcPr>
            <w:tcW w:w="14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Переподготовка: «Методика и педагогика СПО», 288 час. АНО ДПО «Гуманитарно-технический институт», квалификация </w:t>
            </w:r>
            <w:proofErr w:type="gramStart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реподаватель СПО, 2020 г. 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«Наставничество, как система развития профессионально-личностных качеств педагогов и обучающихся», 36 часов Профессиональный союз работников образования и науки РФ, 30.04.2022</w:t>
            </w:r>
          </w:p>
        </w:tc>
      </w:tr>
      <w:tr w:rsidR="008C4038" w:rsidRPr="001900EC">
        <w:tc>
          <w:tcPr>
            <w:tcW w:w="1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8C403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ОУД.09 География</w:t>
            </w:r>
          </w:p>
        </w:tc>
        <w:tc>
          <w:tcPr>
            <w:tcW w:w="8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Шарабурова Татьяна Анатольевна</w:t>
            </w:r>
          </w:p>
        </w:tc>
        <w:tc>
          <w:tcPr>
            <w:tcW w:w="130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, Калининский государственный университет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Специальность: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  <w:p w:rsidR="008C4038" w:rsidRPr="001900EC" w:rsidRDefault="008C4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Географ. Преподаватель</w:t>
            </w:r>
          </w:p>
        </w:tc>
        <w:tc>
          <w:tcPr>
            <w:tcW w:w="14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преподавания учебного предмета «География» и инновационные подходы к организации учебного процесса в условиях реализации ФГОС», 16 час. ООО «РЦПК», г. Рязань, 2021 г.</w:t>
            </w:r>
          </w:p>
        </w:tc>
      </w:tr>
      <w:tr w:rsidR="008C4038" w:rsidRPr="001900EC">
        <w:tc>
          <w:tcPr>
            <w:tcW w:w="1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8C403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ОУД.06 Физическая культура</w:t>
            </w:r>
          </w:p>
          <w:p w:rsidR="008C4038" w:rsidRPr="001900EC" w:rsidRDefault="008C4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Бельская Ирина Викторовна</w:t>
            </w:r>
          </w:p>
        </w:tc>
        <w:tc>
          <w:tcPr>
            <w:tcW w:w="130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, специальность «Физическая культура и спорт», квалификация специалист по физической культуре и спорту</w:t>
            </w:r>
          </w:p>
        </w:tc>
        <w:tc>
          <w:tcPr>
            <w:tcW w:w="14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«Методика преподавания учебной дисциплины «Физическая культура» в соответст</w:t>
            </w:r>
            <w:r w:rsidR="00DC59FB">
              <w:rPr>
                <w:rFonts w:ascii="Times New Roman" w:hAnsi="Times New Roman" w:cs="Times New Roman"/>
                <w:sz w:val="24"/>
                <w:szCs w:val="24"/>
              </w:rPr>
              <w:t>вии с требованиями ФГОС СПО»»,</w:t>
            </w: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 72</w:t>
            </w:r>
            <w:r w:rsidR="00DC59FB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 АНО ДПО «Гуманитарно-технический институт», 2021 г.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Профессиональная переподготовка: «Адаптивная физическая культура: физкультурно-оздоровительные мероприятия и спортивно-масс</w:t>
            </w:r>
            <w:r w:rsidR="00DC59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вая работа», Инструктор по адаптивной физической культуре, 20.06.2022 г.</w:t>
            </w:r>
          </w:p>
          <w:p w:rsidR="008C4038" w:rsidRPr="001900EC" w:rsidRDefault="008C4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038" w:rsidRPr="001900EC">
        <w:tc>
          <w:tcPr>
            <w:tcW w:w="1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8C403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ОУД.06 Физическая культура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ОП.07 Физическая культура</w:t>
            </w:r>
          </w:p>
        </w:tc>
        <w:tc>
          <w:tcPr>
            <w:tcW w:w="8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Федотов Сергей Анатольевич</w:t>
            </w:r>
          </w:p>
        </w:tc>
        <w:tc>
          <w:tcPr>
            <w:tcW w:w="130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специальность: Физическая культура,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квалификация: педагог по физической культуре и спорту</w:t>
            </w:r>
          </w:p>
        </w:tc>
        <w:tc>
          <w:tcPr>
            <w:tcW w:w="14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«Учитель физической культуры в условиях реализации ФГОС», 16 час. ООО «Региональный центр повышения квалификации», Г.Рязань 8.10.2021</w:t>
            </w:r>
          </w:p>
        </w:tc>
      </w:tr>
      <w:tr w:rsidR="008C4038" w:rsidRPr="001900EC">
        <w:tc>
          <w:tcPr>
            <w:tcW w:w="1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8C403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ОУД.07 Основы безопасности жизнедеятельности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СГ.03 Безопасность жизнедеятельности</w:t>
            </w:r>
          </w:p>
        </w:tc>
        <w:tc>
          <w:tcPr>
            <w:tcW w:w="8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Шашин Николай Николаевич</w:t>
            </w:r>
          </w:p>
        </w:tc>
        <w:tc>
          <w:tcPr>
            <w:tcW w:w="130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сысшее</w:t>
            </w:r>
            <w:proofErr w:type="spellEnd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, специальность «История», историк, преподаватель истории и обществоведения</w:t>
            </w:r>
          </w:p>
        </w:tc>
        <w:tc>
          <w:tcPr>
            <w:tcW w:w="14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Институт развития МЧС России Академии гражданской защиты МЧС России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Апрель 2021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«Подготовка населения в области защиты от ЧС»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«Сопровождение обучающихся с ОВЗ в системе среднего профессионального образования», 72 часа, АНО ДПО «ГТИ», 23.01 2023 г.</w:t>
            </w:r>
          </w:p>
        </w:tc>
      </w:tr>
      <w:tr w:rsidR="008C4038" w:rsidRPr="001900EC">
        <w:tc>
          <w:tcPr>
            <w:tcW w:w="1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8C403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ОУД.10 Химия</w:t>
            </w:r>
          </w:p>
          <w:p w:rsidR="008C4038" w:rsidRPr="001900EC" w:rsidRDefault="00D76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ОП.09 Экологические основы природопользования</w:t>
            </w:r>
          </w:p>
        </w:tc>
        <w:tc>
          <w:tcPr>
            <w:tcW w:w="8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Блинова Елена Сергеевна</w:t>
            </w:r>
          </w:p>
        </w:tc>
        <w:tc>
          <w:tcPr>
            <w:tcW w:w="130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«Охрана окружающей среды и рациональное использование природных ресурсов»,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Техник.</w:t>
            </w:r>
          </w:p>
          <w:p w:rsidR="008C4038" w:rsidRPr="001900EC" w:rsidRDefault="008C4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высшее, специальность «Охрана </w:t>
            </w:r>
            <w:proofErr w:type="gramStart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окружающей</w:t>
            </w:r>
            <w:proofErr w:type="gramEnd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средыи</w:t>
            </w:r>
            <w:proofErr w:type="spellEnd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 рациональное использование природных ресурсов»,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инженер-эколог</w:t>
            </w:r>
          </w:p>
        </w:tc>
        <w:tc>
          <w:tcPr>
            <w:tcW w:w="14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Переподготовка: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«Международный центр консалтинга и образовани</w:t>
            </w:r>
            <w:proofErr w:type="gramStart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я»</w:t>
            </w:r>
            <w:proofErr w:type="gramEnd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Велес», 2017 г., квалификация – педагог профессионального образования.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АНО ДПО «Гуманитарно-технический институт», «Преподавание </w:t>
            </w:r>
            <w:proofErr w:type="spellStart"/>
            <w:proofErr w:type="gramStart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естественно-научных</w:t>
            </w:r>
            <w:proofErr w:type="spellEnd"/>
            <w:proofErr w:type="gramEnd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 в условиях реализации ФГОС», 72 часа, 2021 г.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Методика преподавания общеобразовательной дисциплины «Химия» с учётом профессиональной направленности основных образовательных программ СПО», 40 час. ФГАОУ ДПО «Академии реализации государственной политики и профессионального развития работников образования Минпросвещения России», 28.11.2022</w:t>
            </w:r>
          </w:p>
        </w:tc>
      </w:tr>
      <w:tr w:rsidR="008C4038" w:rsidRPr="001900EC">
        <w:tc>
          <w:tcPr>
            <w:tcW w:w="1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8C403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ОУД.11 Биология</w:t>
            </w:r>
          </w:p>
          <w:p w:rsidR="008C4038" w:rsidRPr="001900EC" w:rsidRDefault="008C4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Лукьянова Надежда Александровна</w:t>
            </w:r>
          </w:p>
        </w:tc>
        <w:tc>
          <w:tcPr>
            <w:tcW w:w="130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 «Биологические науки».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Исследователь, преподаватель-исследователь</w:t>
            </w:r>
          </w:p>
        </w:tc>
        <w:tc>
          <w:tcPr>
            <w:tcW w:w="14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и педагогика СПО», 288 час</w:t>
            </w:r>
            <w:proofErr w:type="gramStart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 Преподаватель СПО, 2020 г. 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«Преподаватель астрономии», 16 час. ООО «РЦПК г</w:t>
            </w:r>
            <w:proofErr w:type="gramStart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язань, 2021 г.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«Цифровые технологии в образовании» ФГАОУ ДПО «Академия реализации государственной </w:t>
            </w:r>
            <w:proofErr w:type="gramStart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политики и профессионального развития  работников образования Министерства просвещения</w:t>
            </w:r>
            <w:proofErr w:type="gramEnd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 РФ», 42 часа, 2022</w:t>
            </w:r>
          </w:p>
        </w:tc>
      </w:tr>
      <w:tr w:rsidR="008C4038" w:rsidRPr="001900EC">
        <w:trPr>
          <w:trHeight w:val="1504"/>
        </w:trPr>
        <w:tc>
          <w:tcPr>
            <w:tcW w:w="1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8C403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УДВ.01.У Информатика</w:t>
            </w:r>
          </w:p>
          <w:p w:rsidR="008C4038" w:rsidRPr="001900EC" w:rsidRDefault="008C4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Менделеева Виктория Витальевна</w:t>
            </w:r>
          </w:p>
        </w:tc>
        <w:tc>
          <w:tcPr>
            <w:tcW w:w="130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«Программное обеспечение вычислительной техники и автоматизированных систем, техник</w:t>
            </w:r>
          </w:p>
        </w:tc>
        <w:tc>
          <w:tcPr>
            <w:tcW w:w="14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Переподготовка «Преподаватель информатики в системе СПО», 288 часов, АНО ДПО «ГТИ», г</w:t>
            </w:r>
            <w:proofErr w:type="gramStart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осква, 2021 г.</w:t>
            </w:r>
          </w:p>
        </w:tc>
      </w:tr>
      <w:tr w:rsidR="008C4038" w:rsidRPr="001900EC">
        <w:tc>
          <w:tcPr>
            <w:tcW w:w="1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8C403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УДВ.02.У Физика</w:t>
            </w:r>
          </w:p>
        </w:tc>
        <w:tc>
          <w:tcPr>
            <w:tcW w:w="8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Тюнева Елена Александровна</w:t>
            </w:r>
          </w:p>
        </w:tc>
        <w:tc>
          <w:tcPr>
            <w:tcW w:w="130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, специальность: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Математика, 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Среднее-профессиональное</w:t>
            </w:r>
            <w:proofErr w:type="spellEnd"/>
            <w:proofErr w:type="gramEnd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C4038" w:rsidRPr="001900EC" w:rsidRDefault="008C4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ООО «Международный центр консалтинга и образования «Велес»»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и педагогика профессионального образования»,  250 ч</w:t>
            </w:r>
            <w:proofErr w:type="gramStart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валификация  педагог СПО. Август 2020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 w:rsidR="00DC59F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подготовка «Преподаватель физики в системе СПО», 288 часов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АНО ДПО «ГТИ» г. Москва, 2021 г.</w:t>
            </w:r>
          </w:p>
        </w:tc>
      </w:tr>
      <w:tr w:rsidR="008C4038" w:rsidRPr="001900EC">
        <w:tc>
          <w:tcPr>
            <w:tcW w:w="1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8C403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ОП.01 Основы строительного черчения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ОП.02 Основы строительного материаловедения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ОП.03 Строительные машины и средства малой механизации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 МДК.01.01 Технологии работ при возведении и отделке </w:t>
            </w:r>
            <w:proofErr w:type="spellStart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каркасно-обшиных</w:t>
            </w:r>
            <w:proofErr w:type="spellEnd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констукций</w:t>
            </w:r>
            <w:proofErr w:type="spellEnd"/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МДК.02.01 Технология выполнения облицовочных, мозаичных и декоративных работ</w:t>
            </w:r>
          </w:p>
          <w:p w:rsidR="008C4038" w:rsidRPr="001900EC" w:rsidRDefault="008C4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Дранкович Татьяна Николаевна</w:t>
            </w:r>
          </w:p>
        </w:tc>
        <w:tc>
          <w:tcPr>
            <w:tcW w:w="130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«Сельскохозяйственное строительство», инженер-строитель</w:t>
            </w:r>
          </w:p>
        </w:tc>
        <w:tc>
          <w:tcPr>
            <w:tcW w:w="14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Переподготовка: «Педагогическая деятельность в организациях профессионального образования», 256 ч., квалификация </w:t>
            </w:r>
            <w:proofErr w:type="gramStart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едагог профессионального образования, 2017 г.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hyperlink r:id="rId13" w:history="1">
              <w:r w:rsidRPr="001900EC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4FCFF"/>
                </w:rPr>
                <w:t>Инновационные педагогические технологии преподавания профессиональных модулей в рамках реализации ФГОС СПО</w:t>
              </w:r>
            </w:hyperlink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», 72 часа АНО ДПО «ГТИ», 2023г.</w:t>
            </w:r>
          </w:p>
        </w:tc>
      </w:tr>
      <w:tr w:rsidR="008C4038" w:rsidRPr="001900EC">
        <w:tc>
          <w:tcPr>
            <w:tcW w:w="199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8C403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МДК 01.01 «Технологии работ при возведении и отделке каркасно-обшивных  конструкций»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МДК.04.01 Технология облицовочных работ плитками и плитами</w:t>
            </w:r>
          </w:p>
        </w:tc>
        <w:tc>
          <w:tcPr>
            <w:tcW w:w="849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Смирнова Ксения Вячеславовна</w:t>
            </w:r>
          </w:p>
        </w:tc>
        <w:tc>
          <w:tcPr>
            <w:tcW w:w="1308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 w:rsidP="00DC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«Мастер отде</w:t>
            </w:r>
            <w:r w:rsidR="00DC59F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очных строительных и декоративных работ», квалификации: облицовщик-плиточник, монтажник КОК </w:t>
            </w:r>
          </w:p>
        </w:tc>
        <w:tc>
          <w:tcPr>
            <w:tcW w:w="1458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8C4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038" w:rsidRPr="001900EC">
        <w:tc>
          <w:tcPr>
            <w:tcW w:w="199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8C403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УП.01.01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Учебная практика по выполнению монтажа каркасно-обшивных конструкций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УП.02.01 Учебная практика по выполнению облицовочных, мозаичных и декоративных работ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УП.04.01 Учебная практика по выполнению облицовочных работ плитками и плитами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ПП.01.01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 по выполнению монтажа каркасно-обшивных конструкций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ПП.02.01 Производственная практика по выполнению облицовочных, мозаичных и декоративных работ</w:t>
            </w:r>
          </w:p>
        </w:tc>
        <w:tc>
          <w:tcPr>
            <w:tcW w:w="849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8C4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8C4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8C4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038" w:rsidRPr="001900EC">
        <w:tc>
          <w:tcPr>
            <w:tcW w:w="199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8C403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ОП.06 Материаловедение ОП.07 Охрана труда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МДК.04.01 Технология облицовочных работ плитками и плитами</w:t>
            </w:r>
          </w:p>
        </w:tc>
        <w:tc>
          <w:tcPr>
            <w:tcW w:w="849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Румянцева Галина Александровна</w:t>
            </w:r>
          </w:p>
        </w:tc>
        <w:tc>
          <w:tcPr>
            <w:tcW w:w="1308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 w:rsidP="00DC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специальность «Промышленное и гражданское строит</w:t>
            </w:r>
            <w:r w:rsidR="00DC59F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льство», квалификации техник-строитель, мастер производственного обучени</w:t>
            </w:r>
            <w:r w:rsidR="00DC59F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58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«Актуальные проблемы методики преподавания профессиональных модулей в рамках ФГОС СПО», 16 часов, ООО «РЦПК», г. Рязань, 2021 г.</w:t>
            </w:r>
          </w:p>
        </w:tc>
      </w:tr>
      <w:tr w:rsidR="008C4038" w:rsidRPr="001900EC">
        <w:tc>
          <w:tcPr>
            <w:tcW w:w="199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8C4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УП.04.01 Учебная практика по выполнению облицовочных работ плитками и плитами</w:t>
            </w:r>
          </w:p>
        </w:tc>
        <w:tc>
          <w:tcPr>
            <w:tcW w:w="849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8C4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8C4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8C4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038" w:rsidRPr="001900EC">
        <w:tc>
          <w:tcPr>
            <w:tcW w:w="1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8C4038">
            <w:pPr>
              <w:numPr>
                <w:ilvl w:val="0"/>
                <w:numId w:val="3"/>
              </w:num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ДУД.01.04 Правовые и экономические вопросы профессиональной деятельности</w:t>
            </w:r>
          </w:p>
        </w:tc>
        <w:tc>
          <w:tcPr>
            <w:tcW w:w="8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Эйрих Ольга Ивановна</w:t>
            </w:r>
          </w:p>
        </w:tc>
        <w:tc>
          <w:tcPr>
            <w:tcW w:w="130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C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профе</w:t>
            </w:r>
            <w:r w:rsidR="00D76C5D"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ссиональное </w:t>
            </w:r>
            <w:proofErr w:type="spellStart"/>
            <w:r w:rsidR="00D76C5D" w:rsidRPr="001900EC">
              <w:rPr>
                <w:rFonts w:ascii="Times New Roman" w:hAnsi="Times New Roman" w:cs="Times New Roman"/>
                <w:sz w:val="24"/>
                <w:szCs w:val="24"/>
              </w:rPr>
              <w:t>Торжокское</w:t>
            </w:r>
            <w:proofErr w:type="spellEnd"/>
            <w:r w:rsidR="00D76C5D" w:rsidRPr="001900EC">
              <w:rPr>
                <w:rFonts w:ascii="Times New Roman" w:hAnsi="Times New Roman" w:cs="Times New Roman"/>
                <w:sz w:val="24"/>
                <w:szCs w:val="24"/>
              </w:rPr>
              <w:t xml:space="preserve"> ордена Трудового Красного Знамени педагогическое училище 1987г.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ГОУ Тверской области Учебный центр Департамента занятости населения Тверской области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2002г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Менеджер офиса</w:t>
            </w:r>
          </w:p>
        </w:tc>
        <w:tc>
          <w:tcPr>
            <w:tcW w:w="14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Переподготовка: ГОУ Тверской области Учебный центр Департамента занятости населения Тверской области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2002г, квалификация – менеджер офиса.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и методики преподавания профессиональных модулей в рамках реализации ФГОС СПО», 16 часов, ООО «РЦПК» Рязань, 16 ч., 2021 г.</w:t>
            </w:r>
          </w:p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«Организация деятельности коллектива исполнителей», 72 часа, «РЕНО» ООО «НОРД-АВТО»</w:t>
            </w:r>
          </w:p>
          <w:p w:rsidR="008C4038" w:rsidRPr="001900EC" w:rsidRDefault="008C4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038" w:rsidRPr="001900EC">
        <w:tc>
          <w:tcPr>
            <w:tcW w:w="1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8C4038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ОП.08 Информатика в профессиональной деятельности</w:t>
            </w:r>
          </w:p>
          <w:p w:rsidR="008C4038" w:rsidRPr="001900EC" w:rsidRDefault="008C4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Ягода Владислав Святославович</w:t>
            </w:r>
          </w:p>
        </w:tc>
        <w:tc>
          <w:tcPr>
            <w:tcW w:w="130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программирование в компьютерных сетях, квалификация: техник-программист</w:t>
            </w:r>
          </w:p>
        </w:tc>
        <w:tc>
          <w:tcPr>
            <w:tcW w:w="14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038" w:rsidRPr="001900EC" w:rsidRDefault="00D7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EC">
              <w:rPr>
                <w:rFonts w:ascii="Times New Roman" w:hAnsi="Times New Roman" w:cs="Times New Roman"/>
                <w:sz w:val="24"/>
                <w:szCs w:val="24"/>
              </w:rPr>
              <w:t>АНО ДПО «ГТИ» Преподаватель информатики в системе СПО», 288 часов, 17.04. 2023</w:t>
            </w:r>
          </w:p>
        </w:tc>
      </w:tr>
    </w:tbl>
    <w:p w:rsidR="008C4038" w:rsidRPr="008B6467" w:rsidRDefault="00D76C5D">
      <w:pPr>
        <w:pStyle w:val="ConsPlusNormal"/>
        <w:spacing w:before="240"/>
        <w:ind w:firstLine="540"/>
        <w:jc w:val="both"/>
      </w:pPr>
      <w:r w:rsidRPr="008B6467">
        <w:t>Реализация образовательной программы обеспечивается штатными педагогическими работниками Колледжа и внутренними совместителями.</w:t>
      </w:r>
    </w:p>
    <w:p w:rsidR="008C4038" w:rsidRPr="008B6467" w:rsidRDefault="00D76C5D">
      <w:pPr>
        <w:pStyle w:val="ConsPlusNormal"/>
        <w:spacing w:before="240"/>
        <w:jc w:val="both"/>
      </w:pPr>
      <w:r w:rsidRPr="008B6467">
        <w:t>Квалификация педагогических работников отвечает квалификационным требованиям, указанным в квалификационном справочнике. Требуется переподготовка по программам педагогической направленности одному педагогу – молодому специалисту.</w:t>
      </w:r>
    </w:p>
    <w:p w:rsidR="008C4038" w:rsidRPr="008B6467" w:rsidRDefault="00D76C5D">
      <w:pPr>
        <w:pStyle w:val="ConsPlusNormal"/>
        <w:spacing w:before="240"/>
        <w:ind w:firstLine="540"/>
        <w:jc w:val="both"/>
      </w:pPr>
      <w:r w:rsidRPr="008B6467">
        <w:t xml:space="preserve">Педагогические работники, привлекаемые к реализации ОПОП прошли </w:t>
      </w:r>
      <w:proofErr w:type="gramStart"/>
      <w:r w:rsidRPr="008B6467">
        <w:t>обучение по программам</w:t>
      </w:r>
      <w:proofErr w:type="gramEnd"/>
      <w:r w:rsidRPr="008B6467">
        <w:t xml:space="preserve"> ДПО, в том числе в форме стажировки в профильных организациях. </w:t>
      </w:r>
      <w:proofErr w:type="gramStart"/>
      <w:r w:rsidRPr="008B6467">
        <w:t>Работники, не имевшие педагогического образования прошли</w:t>
      </w:r>
      <w:proofErr w:type="gramEnd"/>
      <w:r w:rsidRPr="008B6467">
        <w:t xml:space="preserve"> переподготовку с присвоением квалификации Педагог СПО. </w:t>
      </w:r>
    </w:p>
    <w:p w:rsidR="008C4038" w:rsidRPr="008B6467" w:rsidRDefault="00D76C5D">
      <w:pPr>
        <w:pStyle w:val="ConsPlusNormal"/>
        <w:spacing w:before="240"/>
        <w:jc w:val="both"/>
        <w:rPr>
          <w:u w:val="single"/>
        </w:rPr>
      </w:pPr>
      <w:r w:rsidRPr="008B6467">
        <w:rPr>
          <w:u w:val="single"/>
        </w:rPr>
        <w:t>Оценка педагогами предоставляемой возможности получения дополнительного профессионального образования»:</w:t>
      </w:r>
    </w:p>
    <w:p w:rsidR="008C4038" w:rsidRPr="008B6467" w:rsidRDefault="00D76C5D">
      <w:pPr>
        <w:pStyle w:val="ConsPlusNormal"/>
        <w:spacing w:before="240"/>
        <w:jc w:val="both"/>
      </w:pPr>
      <w:r w:rsidRPr="008B6467">
        <w:t>«удовлетворены» -100%</w:t>
      </w:r>
    </w:p>
    <w:p w:rsidR="008C4038" w:rsidRPr="008B6467" w:rsidRDefault="00D76C5D">
      <w:pPr>
        <w:pStyle w:val="ConsPlusNormal"/>
        <w:spacing w:before="240"/>
        <w:jc w:val="both"/>
      </w:pPr>
      <w:r w:rsidRPr="008B6467">
        <w:rPr>
          <w:u w:val="single"/>
        </w:rPr>
        <w:t>Наиболее приемлемая форма повышения квалификации в настоящее время (по результатам анкетирования)</w:t>
      </w:r>
      <w:r w:rsidRPr="008B6467">
        <w:t>:</w:t>
      </w:r>
    </w:p>
    <w:p w:rsidR="008C4038" w:rsidRPr="008B6467" w:rsidRDefault="00D76C5D">
      <w:pPr>
        <w:pStyle w:val="ConsPlusNormal"/>
        <w:spacing w:before="240"/>
        <w:jc w:val="both"/>
      </w:pPr>
      <w:r w:rsidRPr="008B6467">
        <w:t>«дистанционные курсы» - 88%</w:t>
      </w:r>
    </w:p>
    <w:p w:rsidR="008C4038" w:rsidRPr="008B6467" w:rsidRDefault="00D76C5D">
      <w:pPr>
        <w:pStyle w:val="ConsPlusNormal"/>
        <w:spacing w:before="240"/>
        <w:jc w:val="both"/>
      </w:pPr>
      <w:r w:rsidRPr="008B6467">
        <w:t>«очная форма» - 12%</w:t>
      </w:r>
    </w:p>
    <w:p w:rsidR="008C4038" w:rsidRPr="008B6467" w:rsidRDefault="00D76C5D">
      <w:pPr>
        <w:pStyle w:val="ConsPlusNormal"/>
        <w:spacing w:before="240"/>
        <w:jc w:val="both"/>
        <w:rPr>
          <w:i/>
        </w:rPr>
      </w:pPr>
      <w:r w:rsidRPr="008B6467">
        <w:rPr>
          <w:b/>
        </w:rPr>
        <w:t>4.8. Финансовое обеспечение реализации образовательной программы</w:t>
      </w:r>
    </w:p>
    <w:tbl>
      <w:tblPr>
        <w:tblStyle w:val="a9"/>
        <w:tblW w:w="5000" w:type="pct"/>
        <w:tblLook w:val="04A0"/>
      </w:tblPr>
      <w:tblGrid>
        <w:gridCol w:w="5494"/>
        <w:gridCol w:w="5494"/>
      </w:tblGrid>
      <w:tr w:rsidR="008C4038" w:rsidRPr="008B6467">
        <w:tc>
          <w:tcPr>
            <w:tcW w:w="2500" w:type="pct"/>
            <w:vAlign w:val="center"/>
          </w:tcPr>
          <w:p w:rsidR="008C4038" w:rsidRPr="008B6467" w:rsidRDefault="00D76C5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646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Нормативные затраты на оказание единицы услуги за счет субсидии на выполнение государственного задания (руб.)</w:t>
            </w:r>
          </w:p>
        </w:tc>
        <w:tc>
          <w:tcPr>
            <w:tcW w:w="2500" w:type="pct"/>
            <w:vAlign w:val="center"/>
          </w:tcPr>
          <w:p w:rsidR="008C4038" w:rsidRPr="008B6467" w:rsidRDefault="00D76C5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646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Нормативные затраты на оказание единицы услуги за счет предпринимательской и иной приносящей доход деятельности учреждения (руб.)</w:t>
            </w:r>
          </w:p>
        </w:tc>
      </w:tr>
      <w:tr w:rsidR="008C4038" w:rsidRPr="008B6467">
        <w:tc>
          <w:tcPr>
            <w:tcW w:w="2500" w:type="pct"/>
            <w:vAlign w:val="center"/>
          </w:tcPr>
          <w:p w:rsidR="008C4038" w:rsidRPr="008B6467" w:rsidRDefault="00D76C5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646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33 426,00</w:t>
            </w:r>
          </w:p>
        </w:tc>
        <w:tc>
          <w:tcPr>
            <w:tcW w:w="2500" w:type="pct"/>
            <w:vAlign w:val="center"/>
          </w:tcPr>
          <w:p w:rsidR="008C4038" w:rsidRPr="008B6467" w:rsidRDefault="00D76C5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646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43 737,00</w:t>
            </w:r>
          </w:p>
        </w:tc>
      </w:tr>
    </w:tbl>
    <w:p w:rsidR="008C4038" w:rsidRPr="008B6467" w:rsidRDefault="00D76C5D">
      <w:pPr>
        <w:pStyle w:val="ConsPlusNormal"/>
        <w:spacing w:before="240"/>
        <w:jc w:val="both"/>
        <w:rPr>
          <w:i/>
        </w:rPr>
      </w:pPr>
      <w:r w:rsidRPr="008B6467">
        <w:rPr>
          <w:b/>
        </w:rPr>
        <w:t>4.9. Результаты анкетирования</w:t>
      </w:r>
    </w:p>
    <w:p w:rsidR="008C4038" w:rsidRPr="008B6467" w:rsidRDefault="00D76C5D">
      <w:pPr>
        <w:rPr>
          <w:rFonts w:ascii="Times New Roman" w:hAnsi="Times New Roman" w:cs="Times New Roman"/>
          <w:sz w:val="24"/>
          <w:szCs w:val="24"/>
          <w:u w:val="single"/>
        </w:rPr>
      </w:pPr>
      <w:r w:rsidRPr="008B6467">
        <w:rPr>
          <w:rFonts w:ascii="Times New Roman" w:hAnsi="Times New Roman" w:cs="Times New Roman"/>
          <w:sz w:val="24"/>
          <w:szCs w:val="24"/>
          <w:u w:val="single"/>
        </w:rPr>
        <w:t>Удовлетворённость педагогов помещениями колледжа:</w:t>
      </w:r>
    </w:p>
    <w:p w:rsidR="008C4038" w:rsidRPr="008B6467" w:rsidRDefault="00D76C5D">
      <w:pPr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«удовлетворены» - 88 %</w:t>
      </w:r>
    </w:p>
    <w:p w:rsidR="008C4038" w:rsidRPr="008B6467" w:rsidRDefault="00D76C5D">
      <w:pPr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«частично удовлетворены» -12%</w:t>
      </w:r>
    </w:p>
    <w:p w:rsidR="008C4038" w:rsidRPr="008B6467" w:rsidRDefault="00D76C5D">
      <w:pPr>
        <w:rPr>
          <w:rFonts w:ascii="Times New Roman" w:hAnsi="Times New Roman" w:cs="Times New Roman"/>
          <w:sz w:val="24"/>
          <w:szCs w:val="24"/>
          <w:u w:val="single"/>
        </w:rPr>
      </w:pPr>
      <w:r w:rsidRPr="008B6467">
        <w:rPr>
          <w:rFonts w:ascii="Times New Roman" w:hAnsi="Times New Roman" w:cs="Times New Roman"/>
          <w:sz w:val="24"/>
          <w:szCs w:val="24"/>
          <w:u w:val="single"/>
        </w:rPr>
        <w:t>Удовлетворённость педагогов оборудованием учебного кабинета:</w:t>
      </w:r>
    </w:p>
    <w:p w:rsidR="008C4038" w:rsidRPr="008B6467" w:rsidRDefault="00D76C5D">
      <w:pPr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«удовлетворены» - 88 %</w:t>
      </w:r>
    </w:p>
    <w:p w:rsidR="008C4038" w:rsidRPr="008B6467" w:rsidRDefault="00D76C5D">
      <w:pPr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>«частично удовлетворены» -12%</w:t>
      </w:r>
    </w:p>
    <w:p w:rsidR="008C4038" w:rsidRPr="008B6467" w:rsidRDefault="00D76C5D">
      <w:pPr>
        <w:spacing w:before="120" w:after="120"/>
        <w:rPr>
          <w:rFonts w:ascii="Times New Roman" w:hAnsi="Times New Roman" w:cs="Times New Roman"/>
          <w:sz w:val="24"/>
          <w:szCs w:val="24"/>
          <w:u w:val="single"/>
        </w:rPr>
      </w:pPr>
      <w:r w:rsidRPr="008B6467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8B6467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8B646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8C4038" w:rsidRPr="008B6467" w:rsidRDefault="00D76C5D">
      <w:pPr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B6467">
        <w:rPr>
          <w:rFonts w:ascii="Times New Roman" w:eastAsia="SimSun" w:hAnsi="Times New Roman" w:cs="Times New Roman"/>
          <w:noProof/>
          <w:sz w:val="24"/>
          <w:szCs w:val="24"/>
          <w:lang w:eastAsia="ru-RU"/>
        </w:rPr>
        <w:drawing>
          <wp:inline distT="0" distB="0" distL="114300" distR="114300">
            <wp:extent cx="2949575" cy="2242185"/>
            <wp:effectExtent l="0" t="0" r="3175" b="5715"/>
            <wp:docPr id="7" name="Изображение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4" descr="IMG_25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9575" cy="2242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C4038" w:rsidRPr="008B6467" w:rsidRDefault="00D76C5D">
      <w:pPr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B6467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8B6467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8B6467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66,7% обучающихся полностью удовлетворены качеством условий осуществления образовательной деятельности, 33,3% частично удовлетворены.</w:t>
      </w:r>
    </w:p>
    <w:p w:rsidR="008C4038" w:rsidRPr="008B6467" w:rsidRDefault="008C4038">
      <w:pPr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8C4038" w:rsidRPr="008B6467" w:rsidRDefault="00D76C5D">
      <w:pPr>
        <w:rPr>
          <w:rFonts w:ascii="Times New Roman" w:hAnsi="Times New Roman" w:cs="Times New Roman"/>
          <w:sz w:val="24"/>
          <w:szCs w:val="24"/>
          <w:u w:val="single"/>
        </w:rPr>
      </w:pPr>
      <w:r w:rsidRPr="008B6467">
        <w:rPr>
          <w:rFonts w:ascii="Times New Roman" w:hAnsi="Times New Roman" w:cs="Times New Roman"/>
          <w:sz w:val="24"/>
          <w:szCs w:val="24"/>
          <w:u w:val="single"/>
        </w:rPr>
        <w:t>Результаты опроса законных представителей (родителей):</w:t>
      </w:r>
    </w:p>
    <w:p w:rsidR="008C4038" w:rsidRPr="008B6467" w:rsidRDefault="00D76C5D">
      <w:pPr>
        <w:spacing w:before="120" w:after="120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B6467">
        <w:rPr>
          <w:rFonts w:ascii="Times New Roman" w:eastAsia="SimSun" w:hAnsi="Times New Roman" w:cs="Times New Roman"/>
          <w:noProof/>
          <w:sz w:val="24"/>
          <w:szCs w:val="24"/>
          <w:lang w:eastAsia="ru-RU"/>
        </w:rPr>
        <w:drawing>
          <wp:inline distT="0" distB="0" distL="114300" distR="114300">
            <wp:extent cx="2726055" cy="2044700"/>
            <wp:effectExtent l="0" t="0" r="17145" b="12700"/>
            <wp:docPr id="11" name="Изображение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Изображение 8" descr="IMG_25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6055" cy="2044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8B6467">
        <w:rPr>
          <w:rFonts w:ascii="Times New Roman" w:eastAsia="SimSun" w:hAnsi="Times New Roman" w:cs="Times New Roman"/>
          <w:noProof/>
          <w:sz w:val="24"/>
          <w:szCs w:val="24"/>
          <w:lang w:eastAsia="ru-RU"/>
        </w:rPr>
        <w:drawing>
          <wp:inline distT="0" distB="0" distL="114300" distR="114300">
            <wp:extent cx="2630805" cy="1991995"/>
            <wp:effectExtent l="0" t="0" r="17145" b="8255"/>
            <wp:docPr id="12" name="Изображение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Изображение 9" descr="IMG_25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0805" cy="1991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C4038" w:rsidRPr="008B6467" w:rsidRDefault="00D76C5D">
      <w:pPr>
        <w:spacing w:before="120" w:after="120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B6467"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  <w:t>Выво</w:t>
      </w:r>
      <w:proofErr w:type="gramStart"/>
      <w:r w:rsidRPr="008B6467"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  <w:t>д(</w:t>
      </w:r>
      <w:proofErr w:type="gramEnd"/>
      <w:r w:rsidRPr="008B6467"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  <w:t>по результатам опроса):</w:t>
      </w:r>
      <w:r w:rsidRPr="008B646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77% родителей удовлетворены качеством условий осуществления образовательной деятельности; 19,7% частично удовлетворены. Большая часть опрошенных родителей считает, что информация о колледже находится в удобном доступе.</w:t>
      </w:r>
    </w:p>
    <w:p w:rsidR="008C4038" w:rsidRPr="008B6467" w:rsidRDefault="00D76C5D">
      <w:pPr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 xml:space="preserve">Удовлетворённость преподавателей общеобразовательных дисциплин помещениями колледжа -88%, частично </w:t>
      </w:r>
      <w:proofErr w:type="gramStart"/>
      <w:r w:rsidRPr="008B6467">
        <w:rPr>
          <w:rFonts w:ascii="Times New Roman" w:hAnsi="Times New Roman" w:cs="Times New Roman"/>
          <w:sz w:val="24"/>
          <w:szCs w:val="24"/>
        </w:rPr>
        <w:t>удовлетворены</w:t>
      </w:r>
      <w:proofErr w:type="gramEnd"/>
      <w:r w:rsidRPr="008B6467">
        <w:rPr>
          <w:rFonts w:ascii="Times New Roman" w:hAnsi="Times New Roman" w:cs="Times New Roman"/>
          <w:sz w:val="24"/>
          <w:szCs w:val="24"/>
        </w:rPr>
        <w:t xml:space="preserve"> -12%</w:t>
      </w:r>
    </w:p>
    <w:p w:rsidR="008C4038" w:rsidRPr="008B6467" w:rsidRDefault="00D76C5D">
      <w:pPr>
        <w:rPr>
          <w:rFonts w:ascii="Times New Roman" w:hAnsi="Times New Roman" w:cs="Times New Roman"/>
          <w:sz w:val="24"/>
          <w:szCs w:val="24"/>
        </w:rPr>
      </w:pPr>
      <w:r w:rsidRPr="008B6467">
        <w:rPr>
          <w:rFonts w:ascii="Times New Roman" w:hAnsi="Times New Roman" w:cs="Times New Roman"/>
          <w:sz w:val="24"/>
          <w:szCs w:val="24"/>
        </w:rPr>
        <w:t xml:space="preserve">Удовлетворённость оборудованием учебного кабинета выразили 88% преподавателей, частично </w:t>
      </w:r>
      <w:proofErr w:type="gramStart"/>
      <w:r w:rsidRPr="008B6467">
        <w:rPr>
          <w:rFonts w:ascii="Times New Roman" w:hAnsi="Times New Roman" w:cs="Times New Roman"/>
          <w:sz w:val="24"/>
          <w:szCs w:val="24"/>
        </w:rPr>
        <w:t>удовлетворены</w:t>
      </w:r>
      <w:proofErr w:type="gramEnd"/>
      <w:r w:rsidRPr="008B6467">
        <w:rPr>
          <w:rFonts w:ascii="Times New Roman" w:hAnsi="Times New Roman" w:cs="Times New Roman"/>
          <w:sz w:val="24"/>
          <w:szCs w:val="24"/>
        </w:rPr>
        <w:t xml:space="preserve"> 12%.</w:t>
      </w:r>
    </w:p>
    <w:p w:rsidR="008C4038" w:rsidRPr="008B6467" w:rsidRDefault="008C4038">
      <w:pPr>
        <w:rPr>
          <w:rFonts w:ascii="Times New Roman" w:hAnsi="Times New Roman" w:cs="Times New Roman"/>
          <w:sz w:val="24"/>
          <w:szCs w:val="24"/>
        </w:rPr>
      </w:pPr>
    </w:p>
    <w:p w:rsidR="008C4038" w:rsidRPr="008B6467" w:rsidRDefault="008C4038">
      <w:pPr>
        <w:spacing w:before="120" w:after="120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sectPr w:rsidR="008C4038" w:rsidRPr="008B6467" w:rsidSect="008C4038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F60E9"/>
    <w:multiLevelType w:val="multilevel"/>
    <w:tmpl w:val="12BF60E9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C8983F8"/>
    <w:multiLevelType w:val="singleLevel"/>
    <w:tmpl w:val="4C8983F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color w:val="auto"/>
        <w:sz w:val="10"/>
        <w:szCs w:val="10"/>
      </w:rPr>
    </w:lvl>
  </w:abstractNum>
  <w:abstractNum w:abstractNumId="2">
    <w:nsid w:val="5A7A385C"/>
    <w:multiLevelType w:val="multilevel"/>
    <w:tmpl w:val="5A7A38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savePreviewPicture/>
  <w:compat>
    <w:doNotExpandShiftReturn/>
    <w:doNotWrapTextWithPunct/>
    <w:doNotUseEastAsianBreakRules/>
    <w:useFELayout/>
    <w:doNotUseIndentAsNumberingTabStop/>
  </w:compat>
  <w:rsids>
    <w:rsidRoot w:val="00241E38"/>
    <w:rsid w:val="00041C4E"/>
    <w:rsid w:val="00043F04"/>
    <w:rsid w:val="00074297"/>
    <w:rsid w:val="00086E28"/>
    <w:rsid w:val="000872A2"/>
    <w:rsid w:val="00097112"/>
    <w:rsid w:val="000A1C3E"/>
    <w:rsid w:val="000B0132"/>
    <w:rsid w:val="000C5C1F"/>
    <w:rsid w:val="000C6EA4"/>
    <w:rsid w:val="000C7DDE"/>
    <w:rsid w:val="000E71D5"/>
    <w:rsid w:val="000F30AE"/>
    <w:rsid w:val="0013046E"/>
    <w:rsid w:val="00131D0E"/>
    <w:rsid w:val="00136F30"/>
    <w:rsid w:val="001772F0"/>
    <w:rsid w:val="001900EC"/>
    <w:rsid w:val="00196703"/>
    <w:rsid w:val="001C07A3"/>
    <w:rsid w:val="001C78A0"/>
    <w:rsid w:val="001D65AD"/>
    <w:rsid w:val="001D7EA3"/>
    <w:rsid w:val="001E1221"/>
    <w:rsid w:val="001E7724"/>
    <w:rsid w:val="00203219"/>
    <w:rsid w:val="0020577D"/>
    <w:rsid w:val="00207598"/>
    <w:rsid w:val="002240D2"/>
    <w:rsid w:val="0023385B"/>
    <w:rsid w:val="00241E38"/>
    <w:rsid w:val="00267645"/>
    <w:rsid w:val="0027196A"/>
    <w:rsid w:val="002B4B1A"/>
    <w:rsid w:val="002F2B84"/>
    <w:rsid w:val="002F3081"/>
    <w:rsid w:val="002F5C6E"/>
    <w:rsid w:val="003012A2"/>
    <w:rsid w:val="00305695"/>
    <w:rsid w:val="0031047F"/>
    <w:rsid w:val="00310661"/>
    <w:rsid w:val="0035405C"/>
    <w:rsid w:val="00370317"/>
    <w:rsid w:val="003738A0"/>
    <w:rsid w:val="003878BA"/>
    <w:rsid w:val="00392582"/>
    <w:rsid w:val="003B07E1"/>
    <w:rsid w:val="003B7A71"/>
    <w:rsid w:val="003C1B87"/>
    <w:rsid w:val="003C57F9"/>
    <w:rsid w:val="003E7AB6"/>
    <w:rsid w:val="00405FF4"/>
    <w:rsid w:val="00423A79"/>
    <w:rsid w:val="004512AD"/>
    <w:rsid w:val="004A05EB"/>
    <w:rsid w:val="004C46CE"/>
    <w:rsid w:val="004D66B3"/>
    <w:rsid w:val="004E6701"/>
    <w:rsid w:val="00511596"/>
    <w:rsid w:val="00535771"/>
    <w:rsid w:val="00570823"/>
    <w:rsid w:val="005A1572"/>
    <w:rsid w:val="005A713C"/>
    <w:rsid w:val="005B2ACA"/>
    <w:rsid w:val="005E406F"/>
    <w:rsid w:val="005F6970"/>
    <w:rsid w:val="0062016D"/>
    <w:rsid w:val="00641508"/>
    <w:rsid w:val="0065693F"/>
    <w:rsid w:val="00674F73"/>
    <w:rsid w:val="00675E0D"/>
    <w:rsid w:val="00680692"/>
    <w:rsid w:val="00681570"/>
    <w:rsid w:val="006877FB"/>
    <w:rsid w:val="006A34C6"/>
    <w:rsid w:val="006F03D6"/>
    <w:rsid w:val="00712697"/>
    <w:rsid w:val="00712E88"/>
    <w:rsid w:val="0074467E"/>
    <w:rsid w:val="0076792A"/>
    <w:rsid w:val="0079277C"/>
    <w:rsid w:val="007A2050"/>
    <w:rsid w:val="007C2DB8"/>
    <w:rsid w:val="007E3BDB"/>
    <w:rsid w:val="007E7023"/>
    <w:rsid w:val="00804888"/>
    <w:rsid w:val="008068E8"/>
    <w:rsid w:val="008167D3"/>
    <w:rsid w:val="00821A56"/>
    <w:rsid w:val="00831B6C"/>
    <w:rsid w:val="00835C21"/>
    <w:rsid w:val="00854C29"/>
    <w:rsid w:val="00856102"/>
    <w:rsid w:val="008779AF"/>
    <w:rsid w:val="008817C0"/>
    <w:rsid w:val="008A17C3"/>
    <w:rsid w:val="008B0BBB"/>
    <w:rsid w:val="008B2141"/>
    <w:rsid w:val="008B5F1E"/>
    <w:rsid w:val="008B6467"/>
    <w:rsid w:val="008C0DC9"/>
    <w:rsid w:val="008C4038"/>
    <w:rsid w:val="008C71E7"/>
    <w:rsid w:val="008D62D0"/>
    <w:rsid w:val="008E527B"/>
    <w:rsid w:val="00905CE6"/>
    <w:rsid w:val="0090698B"/>
    <w:rsid w:val="00924BBB"/>
    <w:rsid w:val="0092525A"/>
    <w:rsid w:val="00934674"/>
    <w:rsid w:val="00934790"/>
    <w:rsid w:val="00943C95"/>
    <w:rsid w:val="00947404"/>
    <w:rsid w:val="00947E0F"/>
    <w:rsid w:val="009707F0"/>
    <w:rsid w:val="0097208D"/>
    <w:rsid w:val="00975750"/>
    <w:rsid w:val="00981665"/>
    <w:rsid w:val="009B69BD"/>
    <w:rsid w:val="00A02A20"/>
    <w:rsid w:val="00A108F4"/>
    <w:rsid w:val="00A37437"/>
    <w:rsid w:val="00A55C64"/>
    <w:rsid w:val="00A9549A"/>
    <w:rsid w:val="00AD2966"/>
    <w:rsid w:val="00AE1A31"/>
    <w:rsid w:val="00AE48F0"/>
    <w:rsid w:val="00AF5716"/>
    <w:rsid w:val="00B329A9"/>
    <w:rsid w:val="00B756ED"/>
    <w:rsid w:val="00BA379A"/>
    <w:rsid w:val="00BE46CD"/>
    <w:rsid w:val="00C01A9D"/>
    <w:rsid w:val="00C10924"/>
    <w:rsid w:val="00C548B9"/>
    <w:rsid w:val="00C6164C"/>
    <w:rsid w:val="00C63045"/>
    <w:rsid w:val="00C75B71"/>
    <w:rsid w:val="00CA16A8"/>
    <w:rsid w:val="00CB3528"/>
    <w:rsid w:val="00CC6694"/>
    <w:rsid w:val="00CD205B"/>
    <w:rsid w:val="00CD335F"/>
    <w:rsid w:val="00CD43D4"/>
    <w:rsid w:val="00CD563C"/>
    <w:rsid w:val="00D002DA"/>
    <w:rsid w:val="00D02F16"/>
    <w:rsid w:val="00D260AD"/>
    <w:rsid w:val="00D512FE"/>
    <w:rsid w:val="00D5190C"/>
    <w:rsid w:val="00D71805"/>
    <w:rsid w:val="00D76C5D"/>
    <w:rsid w:val="00D83C62"/>
    <w:rsid w:val="00DA16C3"/>
    <w:rsid w:val="00DA4C84"/>
    <w:rsid w:val="00DC59FB"/>
    <w:rsid w:val="00DF08B3"/>
    <w:rsid w:val="00E10BA2"/>
    <w:rsid w:val="00E11EFB"/>
    <w:rsid w:val="00E129CD"/>
    <w:rsid w:val="00E12B8E"/>
    <w:rsid w:val="00E32A89"/>
    <w:rsid w:val="00E60C42"/>
    <w:rsid w:val="00E81D75"/>
    <w:rsid w:val="00E858BB"/>
    <w:rsid w:val="00EA236E"/>
    <w:rsid w:val="00EC078E"/>
    <w:rsid w:val="00EC1151"/>
    <w:rsid w:val="00EC52FC"/>
    <w:rsid w:val="00EC6EA2"/>
    <w:rsid w:val="00ED06F7"/>
    <w:rsid w:val="00EE26A9"/>
    <w:rsid w:val="00EE6480"/>
    <w:rsid w:val="00EF3FE4"/>
    <w:rsid w:val="00F31277"/>
    <w:rsid w:val="00F957F6"/>
    <w:rsid w:val="00FB1E4A"/>
    <w:rsid w:val="00FC7432"/>
    <w:rsid w:val="00FD0CAA"/>
    <w:rsid w:val="12E34995"/>
    <w:rsid w:val="1C1920F5"/>
    <w:rsid w:val="1E5933E8"/>
    <w:rsid w:val="20492CFD"/>
    <w:rsid w:val="5D182913"/>
    <w:rsid w:val="79893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03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sid w:val="008C4038"/>
    <w:rPr>
      <w:color w:val="800080" w:themeColor="followedHyperlink"/>
      <w:u w:val="single"/>
    </w:rPr>
  </w:style>
  <w:style w:type="character" w:styleId="a4">
    <w:name w:val="Hyperlink"/>
    <w:basedOn w:val="a0"/>
    <w:uiPriority w:val="99"/>
    <w:unhideWhenUsed/>
    <w:qFormat/>
    <w:rsid w:val="008C4038"/>
    <w:rPr>
      <w:rFonts w:cs="Times New Roman"/>
      <w:color w:val="0563C1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rsid w:val="008C4038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"/>
    <w:link w:val="a8"/>
    <w:uiPriority w:val="10"/>
    <w:qFormat/>
    <w:rsid w:val="008C4038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table" w:styleId="a9">
    <w:name w:val="Table Grid"/>
    <w:basedOn w:val="a1"/>
    <w:uiPriority w:val="59"/>
    <w:qFormat/>
    <w:rsid w:val="008C4038"/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8C4038"/>
    <w:pPr>
      <w:ind w:left="720"/>
      <w:contextualSpacing/>
    </w:pPr>
  </w:style>
  <w:style w:type="paragraph" w:customStyle="1" w:styleId="ConsPlusNormal">
    <w:name w:val="ConsPlusNormal"/>
    <w:qFormat/>
    <w:rsid w:val="008C403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a8">
    <w:name w:val="Название Знак"/>
    <w:basedOn w:val="a0"/>
    <w:link w:val="a7"/>
    <w:uiPriority w:val="10"/>
    <w:qFormat/>
    <w:rsid w:val="008C4038"/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paragraph" w:customStyle="1" w:styleId="Default">
    <w:name w:val="Default"/>
    <w:qFormat/>
    <w:rsid w:val="008C4038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onsPlusNonformat">
    <w:name w:val="ConsPlusNonformat"/>
    <w:uiPriority w:val="99"/>
    <w:qFormat/>
    <w:rsid w:val="008C403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b">
    <w:name w:val="No Spacing"/>
    <w:uiPriority w:val="1"/>
    <w:qFormat/>
    <w:rsid w:val="008C4038"/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8C4038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iqveles.ru/catalog_obrazovanie/prepodavateljam-disciplin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iqveles.ru/catalog_obrazovanie/prepodavateljam-disciplin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hyperlink" Target="http://reestrspo.ru/poop/290" TargetMode="External"/><Relationship Id="rId11" Type="http://schemas.openxmlformats.org/officeDocument/2006/relationships/hyperlink" Target="http://iqveles.ru/catalog_obrazovanie/prepodavateljam-disciplin/" TargetMode="External"/><Relationship Id="rId5" Type="http://schemas.openxmlformats.org/officeDocument/2006/relationships/hyperlink" Target="https://login.consultant.ru/link/?req=doc&amp;base=LAW&amp;n=127684&amp;date=08.11.2022&amp;dst=24&amp;field=134" TargetMode="External"/><Relationship Id="rId15" Type="http://schemas.openxmlformats.org/officeDocument/2006/relationships/image" Target="media/image6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14</Pages>
  <Words>4264</Words>
  <Characters>24308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МОРОЗОВАГА</dc:creator>
  <cp:lastModifiedBy>МОРОЗОВАГА</cp:lastModifiedBy>
  <cp:revision>57</cp:revision>
  <dcterms:created xsi:type="dcterms:W3CDTF">2023-11-28T10:07:00Z</dcterms:created>
  <dcterms:modified xsi:type="dcterms:W3CDTF">2024-02-05T07:52:00Z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9C1C27EEB49A41EEBFF62A26019C3D67_12</vt:lpwstr>
  </property>
</Properties>
</file>